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1C61" w:rsidRPr="001D1C61" w:rsidRDefault="00746528" w:rsidP="00B40CE4">
      <w:pPr>
        <w:pStyle w:val="Almindeligtekst"/>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57728" behindDoc="0" locked="0" layoutInCell="1" allowOverlap="1" wp14:anchorId="7ED33712" wp14:editId="07F4B444">
                <wp:simplePos x="0" y="0"/>
                <wp:positionH relativeFrom="column">
                  <wp:posOffset>4953000</wp:posOffset>
                </wp:positionH>
                <wp:positionV relativeFrom="paragraph">
                  <wp:posOffset>-1139190</wp:posOffset>
                </wp:positionV>
                <wp:extent cx="264160" cy="245745"/>
                <wp:effectExtent l="0" t="3810" r="190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517" w:rsidRDefault="007C1517" w:rsidP="007C151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0pt;margin-top:-89.7pt;width:20.8pt;height:19.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xyfgIAAA0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" stroked="f">
                <v:textbox style="mso-fit-shape-to-text:t">
                  <w:txbxContent>
                    <w:p w:rsidR="007C1517" w:rsidRDefault="007C1517" w:rsidP="007C1517"/>
                  </w:txbxContent>
                </v:textbox>
              </v:shape>
            </w:pict>
          </mc:Fallback>
        </mc:AlternateContent>
      </w:r>
      <w:r w:rsidR="001D1C61" w:rsidRPr="001D1C61">
        <w:rPr>
          <w:rFonts w:asciiTheme="minorHAnsi" w:hAnsiTheme="minorHAnsi"/>
          <w:color w:val="000000" w:themeColor="text1"/>
          <w:sz w:val="22"/>
          <w:szCs w:val="22"/>
        </w:rPr>
        <w:t xml:space="preserve">Fredensborg Kommune </w:t>
      </w:r>
    </w:p>
    <w:p w:rsidR="001D1C61" w:rsidRPr="001D1C61" w:rsidRDefault="001D1C61" w:rsidP="00B40CE4">
      <w:pPr>
        <w:pStyle w:val="Almindeligtekst"/>
        <w:tabs>
          <w:tab w:val="left" w:pos="7371"/>
        </w:tabs>
        <w:rPr>
          <w:rFonts w:asciiTheme="minorHAnsi" w:hAnsiTheme="minorHAnsi"/>
          <w:color w:val="000000" w:themeColor="text1"/>
          <w:sz w:val="22"/>
          <w:szCs w:val="22"/>
        </w:rPr>
      </w:pPr>
      <w:r w:rsidRPr="001D1C61">
        <w:rPr>
          <w:rFonts w:asciiTheme="minorHAnsi" w:hAnsiTheme="minorHAnsi"/>
          <w:color w:val="000000" w:themeColor="text1"/>
          <w:sz w:val="22"/>
          <w:szCs w:val="22"/>
        </w:rPr>
        <w:t>Center for Byudvikling, Miljø og Erhverv</w:t>
      </w:r>
      <w:r w:rsidRPr="001D1C61">
        <w:rPr>
          <w:rFonts w:asciiTheme="minorHAnsi" w:hAnsiTheme="minorHAnsi"/>
          <w:color w:val="000000" w:themeColor="text1"/>
          <w:sz w:val="22"/>
          <w:szCs w:val="22"/>
        </w:rPr>
        <w:tab/>
        <w:t>22. september 2016</w:t>
      </w:r>
    </w:p>
    <w:p w:rsidR="000C6BFD" w:rsidRPr="001D1C61" w:rsidRDefault="001D1C61" w:rsidP="00B40CE4">
      <w:pPr>
        <w:pStyle w:val="Almindeligtekst"/>
        <w:rPr>
          <w:rFonts w:asciiTheme="minorHAnsi" w:hAnsiTheme="minorHAnsi"/>
          <w:color w:val="000000" w:themeColor="text1"/>
          <w:sz w:val="22"/>
          <w:szCs w:val="22"/>
        </w:rPr>
      </w:pPr>
      <w:r w:rsidRPr="001D1C61">
        <w:rPr>
          <w:rFonts w:asciiTheme="minorHAnsi" w:hAnsiTheme="minorHAnsi"/>
          <w:color w:val="000000" w:themeColor="text1"/>
          <w:sz w:val="22"/>
          <w:szCs w:val="22"/>
        </w:rPr>
        <w:t>Egevangen 3b</w:t>
      </w:r>
      <w:r w:rsidR="000C6BFD" w:rsidRPr="001D1C61">
        <w:rPr>
          <w:rFonts w:asciiTheme="minorHAnsi" w:hAnsiTheme="minorHAnsi"/>
          <w:color w:val="000000" w:themeColor="text1"/>
          <w:sz w:val="22"/>
          <w:szCs w:val="22"/>
        </w:rPr>
        <w:tab/>
      </w:r>
      <w:r w:rsidR="000C6BFD" w:rsidRPr="001D1C61">
        <w:rPr>
          <w:rFonts w:asciiTheme="minorHAnsi" w:hAnsiTheme="minorHAnsi"/>
          <w:color w:val="000000" w:themeColor="text1"/>
          <w:sz w:val="22"/>
          <w:szCs w:val="22"/>
        </w:rPr>
        <w:tab/>
      </w:r>
      <w:r w:rsidR="000C6BFD" w:rsidRPr="001D1C61">
        <w:rPr>
          <w:rFonts w:asciiTheme="minorHAnsi" w:hAnsiTheme="minorHAnsi"/>
          <w:color w:val="000000" w:themeColor="text1"/>
          <w:sz w:val="22"/>
          <w:szCs w:val="22"/>
        </w:rPr>
        <w:tab/>
      </w:r>
      <w:r w:rsidR="000C6BFD" w:rsidRPr="001D1C61">
        <w:rPr>
          <w:rFonts w:asciiTheme="minorHAnsi" w:hAnsiTheme="minorHAnsi"/>
          <w:color w:val="000000" w:themeColor="text1"/>
          <w:sz w:val="22"/>
          <w:szCs w:val="22"/>
        </w:rPr>
        <w:tab/>
      </w:r>
      <w:r w:rsidR="000C6BFD" w:rsidRPr="001D1C61">
        <w:rPr>
          <w:rFonts w:asciiTheme="minorHAnsi" w:hAnsiTheme="minorHAnsi"/>
          <w:color w:val="000000" w:themeColor="text1"/>
          <w:sz w:val="22"/>
          <w:szCs w:val="22"/>
        </w:rPr>
        <w:tab/>
      </w:r>
    </w:p>
    <w:p w:rsidR="004A06C1" w:rsidRPr="001D1C61" w:rsidRDefault="004A06C1" w:rsidP="00B40CE4">
      <w:pPr>
        <w:pStyle w:val="Almindeligtekst"/>
        <w:rPr>
          <w:rFonts w:asciiTheme="minorHAnsi" w:hAnsiTheme="minorHAnsi"/>
          <w:color w:val="000000" w:themeColor="text1"/>
          <w:sz w:val="22"/>
          <w:szCs w:val="22"/>
        </w:rPr>
      </w:pPr>
      <w:r w:rsidRPr="001D1C61">
        <w:rPr>
          <w:rFonts w:asciiTheme="minorHAnsi" w:hAnsiTheme="minorHAnsi"/>
          <w:color w:val="000000" w:themeColor="text1"/>
          <w:sz w:val="22"/>
          <w:szCs w:val="22"/>
        </w:rPr>
        <w:t>2980 Kokkedal</w:t>
      </w:r>
    </w:p>
    <w:p w:rsidR="004A06C1" w:rsidRPr="001D1C61" w:rsidRDefault="004A06C1" w:rsidP="00B40CE4">
      <w:pPr>
        <w:pStyle w:val="Almindeligtekst"/>
        <w:rPr>
          <w:rFonts w:asciiTheme="minorHAnsi" w:hAnsiTheme="minorHAnsi"/>
          <w:color w:val="000000" w:themeColor="text1"/>
          <w:sz w:val="22"/>
          <w:szCs w:val="22"/>
        </w:rPr>
      </w:pPr>
    </w:p>
    <w:p w:rsidR="007C1517" w:rsidRPr="001D1C61" w:rsidRDefault="001D1C61" w:rsidP="00B40CE4">
      <w:pPr>
        <w:pStyle w:val="Almindeligtekst"/>
        <w:rPr>
          <w:rFonts w:asciiTheme="minorHAnsi" w:hAnsiTheme="minorHAnsi"/>
          <w:color w:val="000000" w:themeColor="text1"/>
          <w:sz w:val="22"/>
          <w:szCs w:val="22"/>
        </w:rPr>
      </w:pPr>
      <w:r w:rsidRPr="001D1C61">
        <w:rPr>
          <w:rStyle w:val="apple-converted-space"/>
          <w:rFonts w:asciiTheme="minorHAnsi" w:hAnsiTheme="minorHAnsi" w:cs="Arial"/>
          <w:color w:val="000000" w:themeColor="text1"/>
          <w:sz w:val="22"/>
          <w:szCs w:val="22"/>
          <w:shd w:val="clear" w:color="auto" w:fill="FFFFFF"/>
        </w:rPr>
        <w:t> </w:t>
      </w:r>
      <w:hyperlink r:id="rId8" w:history="1">
        <w:r w:rsidRPr="001D1C61">
          <w:rPr>
            <w:rStyle w:val="Hyperlink"/>
            <w:rFonts w:asciiTheme="minorHAnsi" w:hAnsiTheme="minorHAnsi" w:cs="Arial"/>
            <w:color w:val="000000" w:themeColor="text1"/>
            <w:sz w:val="22"/>
            <w:szCs w:val="22"/>
            <w:shd w:val="clear" w:color="auto" w:fill="FFFFFF"/>
          </w:rPr>
          <w:t>plan@fredensborg.dk</w:t>
        </w:r>
      </w:hyperlink>
    </w:p>
    <w:p w:rsidR="007C1517" w:rsidRPr="001D1C61" w:rsidRDefault="004A06C1" w:rsidP="00B40CE4">
      <w:pPr>
        <w:pStyle w:val="Almindeligtekst"/>
        <w:rPr>
          <w:rFonts w:asciiTheme="minorHAnsi" w:hAnsiTheme="minorHAnsi"/>
          <w:color w:val="000000" w:themeColor="text1"/>
          <w:sz w:val="22"/>
          <w:szCs w:val="22"/>
        </w:rPr>
      </w:pPr>
      <w:r w:rsidRPr="001D1C61">
        <w:rPr>
          <w:rFonts w:asciiTheme="minorHAnsi" w:hAnsiTheme="minorHAnsi"/>
          <w:color w:val="000000" w:themeColor="text1"/>
          <w:sz w:val="22"/>
          <w:szCs w:val="22"/>
        </w:rPr>
        <w:tab/>
      </w:r>
      <w:r w:rsidRPr="001D1C61">
        <w:rPr>
          <w:rFonts w:asciiTheme="minorHAnsi" w:hAnsiTheme="minorHAnsi"/>
          <w:color w:val="000000" w:themeColor="text1"/>
          <w:sz w:val="22"/>
          <w:szCs w:val="22"/>
        </w:rPr>
        <w:tab/>
      </w:r>
      <w:r w:rsidRPr="001D1C61">
        <w:rPr>
          <w:rFonts w:asciiTheme="minorHAnsi" w:hAnsiTheme="minorHAnsi"/>
          <w:color w:val="000000" w:themeColor="text1"/>
          <w:sz w:val="22"/>
          <w:szCs w:val="22"/>
        </w:rPr>
        <w:tab/>
      </w:r>
      <w:r w:rsidRPr="001D1C61">
        <w:rPr>
          <w:rFonts w:asciiTheme="minorHAnsi" w:hAnsiTheme="minorHAnsi"/>
          <w:color w:val="000000" w:themeColor="text1"/>
          <w:sz w:val="22"/>
          <w:szCs w:val="22"/>
        </w:rPr>
        <w:tab/>
      </w:r>
      <w:r w:rsidRPr="001D1C61">
        <w:rPr>
          <w:rFonts w:asciiTheme="minorHAnsi" w:hAnsiTheme="minorHAnsi"/>
          <w:color w:val="000000" w:themeColor="text1"/>
          <w:sz w:val="22"/>
          <w:szCs w:val="22"/>
        </w:rPr>
        <w:tab/>
      </w:r>
      <w:r w:rsidRPr="001D1C61">
        <w:rPr>
          <w:rFonts w:asciiTheme="minorHAnsi" w:hAnsiTheme="minorHAnsi"/>
          <w:color w:val="000000" w:themeColor="text1"/>
          <w:sz w:val="22"/>
          <w:szCs w:val="22"/>
        </w:rPr>
        <w:tab/>
      </w:r>
    </w:p>
    <w:p w:rsidR="004A06C1" w:rsidRPr="00397D6F" w:rsidRDefault="001D1C61" w:rsidP="00B40CE4">
      <w:pPr>
        <w:rPr>
          <w:rFonts w:asciiTheme="minorHAnsi" w:hAnsiTheme="minorHAnsi"/>
          <w:b/>
          <w:color w:val="000000" w:themeColor="text1"/>
          <w:sz w:val="22"/>
          <w:szCs w:val="22"/>
        </w:rPr>
      </w:pPr>
      <w:r w:rsidRPr="00397D6F">
        <w:rPr>
          <w:rFonts w:asciiTheme="minorHAnsi" w:hAnsiTheme="minorHAnsi"/>
          <w:b/>
          <w:color w:val="000000" w:themeColor="text1"/>
          <w:sz w:val="22"/>
          <w:szCs w:val="22"/>
        </w:rPr>
        <w:t xml:space="preserve">Istandsættelser og </w:t>
      </w:r>
      <w:proofErr w:type="spellStart"/>
      <w:r w:rsidRPr="00397D6F">
        <w:rPr>
          <w:rFonts w:asciiTheme="minorHAnsi" w:hAnsiTheme="minorHAnsi"/>
          <w:b/>
          <w:color w:val="000000" w:themeColor="text1"/>
          <w:sz w:val="22"/>
          <w:szCs w:val="22"/>
        </w:rPr>
        <w:t>Vejsyn</w:t>
      </w:r>
      <w:proofErr w:type="spellEnd"/>
      <w:r w:rsidRPr="00397D6F">
        <w:rPr>
          <w:rFonts w:asciiTheme="minorHAnsi" w:hAnsiTheme="minorHAnsi"/>
          <w:b/>
          <w:color w:val="000000" w:themeColor="text1"/>
          <w:sz w:val="22"/>
          <w:szCs w:val="22"/>
        </w:rPr>
        <w:t xml:space="preserve"> af veje i Grundejerforeningen </w:t>
      </w:r>
      <w:proofErr w:type="spellStart"/>
      <w:r w:rsidRPr="00397D6F">
        <w:rPr>
          <w:rFonts w:asciiTheme="minorHAnsi" w:hAnsiTheme="minorHAnsi"/>
          <w:b/>
          <w:color w:val="000000" w:themeColor="text1"/>
          <w:sz w:val="22"/>
          <w:szCs w:val="22"/>
        </w:rPr>
        <w:t>Jellrødgård</w:t>
      </w:r>
      <w:proofErr w:type="spellEnd"/>
      <w:r w:rsidR="004A06C1" w:rsidRPr="00397D6F">
        <w:rPr>
          <w:rFonts w:asciiTheme="minorHAnsi" w:hAnsiTheme="minorHAnsi"/>
          <w:b/>
          <w:color w:val="000000" w:themeColor="text1"/>
          <w:sz w:val="22"/>
          <w:szCs w:val="22"/>
        </w:rPr>
        <w:t>.</w:t>
      </w:r>
    </w:p>
    <w:p w:rsidR="004A06C1" w:rsidRPr="001D1C61" w:rsidRDefault="004A06C1" w:rsidP="00B40CE4">
      <w:pPr>
        <w:rPr>
          <w:rFonts w:asciiTheme="minorHAnsi" w:hAnsiTheme="minorHAnsi"/>
          <w:color w:val="000000" w:themeColor="text1"/>
          <w:sz w:val="22"/>
          <w:szCs w:val="22"/>
        </w:rPr>
      </w:pPr>
    </w:p>
    <w:p w:rsidR="001D1C61" w:rsidRDefault="001D1C61" w:rsidP="00397D6F">
      <w:pPr>
        <w:pStyle w:val="NormalWeb"/>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Grundejerforeningen har fra beboere modtaget kopi jeres orienteringsskrivelse dateret 26. august 2016</w:t>
      </w:r>
      <w:r>
        <w:rPr>
          <w:rFonts w:asciiTheme="minorHAnsi" w:hAnsiTheme="minorHAnsi"/>
          <w:color w:val="000000" w:themeColor="text1"/>
          <w:sz w:val="22"/>
          <w:szCs w:val="22"/>
        </w:rPr>
        <w:t>.</w:t>
      </w:r>
    </w:p>
    <w:p w:rsidR="00056245" w:rsidRDefault="000F73BF" w:rsidP="00397D6F">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S</w:t>
      </w:r>
      <w:r w:rsidR="001D1C61" w:rsidRPr="001D1C61">
        <w:rPr>
          <w:rFonts w:asciiTheme="minorHAnsi" w:hAnsiTheme="minorHAnsi"/>
          <w:color w:val="000000" w:themeColor="text1"/>
          <w:sz w:val="22"/>
          <w:szCs w:val="22"/>
        </w:rPr>
        <w:t xml:space="preserve">krivelse er tilsyneladende fremsendt til de lodsejere, som vejmyndigheden </w:t>
      </w:r>
      <w:r w:rsidR="008562DD" w:rsidRPr="001D1C61">
        <w:rPr>
          <w:rFonts w:asciiTheme="minorHAnsi" w:hAnsiTheme="minorHAnsi"/>
          <w:color w:val="000000" w:themeColor="text1"/>
          <w:sz w:val="22"/>
          <w:szCs w:val="22"/>
        </w:rPr>
        <w:t>mener, har</w:t>
      </w:r>
      <w:r w:rsidR="00056245">
        <w:rPr>
          <w:rFonts w:asciiTheme="minorHAnsi" w:hAnsiTheme="minorHAnsi"/>
          <w:color w:val="000000" w:themeColor="text1"/>
          <w:sz w:val="22"/>
          <w:szCs w:val="22"/>
        </w:rPr>
        <w:t xml:space="preserve"> pligter eller </w:t>
      </w:r>
      <w:r w:rsidR="001D1C61" w:rsidRPr="001D1C61">
        <w:rPr>
          <w:rFonts w:asciiTheme="minorHAnsi" w:hAnsiTheme="minorHAnsi"/>
          <w:color w:val="000000" w:themeColor="text1"/>
          <w:sz w:val="22"/>
          <w:szCs w:val="22"/>
        </w:rPr>
        <w:t>skal bidrage.</w:t>
      </w:r>
    </w:p>
    <w:p w:rsidR="00B40CE4" w:rsidRDefault="00B40CE4" w:rsidP="00397D6F">
      <w:pPr>
        <w:pStyle w:val="NormalWeb"/>
        <w:shd w:val="clear" w:color="auto" w:fill="FFFFFF"/>
        <w:spacing w:before="0" w:beforeAutospacing="0" w:after="0" w:afterAutospacing="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Det er uklart hvad formålet med den udsendte skrivelse er. Der er ikke afholdt </w:t>
      </w:r>
      <w:proofErr w:type="spellStart"/>
      <w:r w:rsidRPr="001D1C61">
        <w:rPr>
          <w:rFonts w:asciiTheme="minorHAnsi" w:hAnsiTheme="minorHAnsi"/>
          <w:color w:val="000000" w:themeColor="text1"/>
          <w:sz w:val="22"/>
          <w:szCs w:val="22"/>
        </w:rPr>
        <w:t>Vejsyn</w:t>
      </w:r>
      <w:proofErr w:type="spellEnd"/>
      <w:r w:rsidRPr="001D1C61">
        <w:rPr>
          <w:rFonts w:asciiTheme="minorHAnsi" w:hAnsiTheme="minorHAnsi"/>
          <w:color w:val="000000" w:themeColor="text1"/>
          <w:sz w:val="22"/>
          <w:szCs w:val="22"/>
        </w:rPr>
        <w:t xml:space="preserve"> </w:t>
      </w:r>
      <w:proofErr w:type="spellStart"/>
      <w:r w:rsidRPr="001D1C61">
        <w:rPr>
          <w:rFonts w:asciiTheme="minorHAnsi" w:hAnsiTheme="minorHAnsi"/>
          <w:color w:val="000000" w:themeColor="text1"/>
          <w:sz w:val="22"/>
          <w:szCs w:val="22"/>
        </w:rPr>
        <w:t>jvf</w:t>
      </w:r>
      <w:proofErr w:type="spellEnd"/>
      <w:r w:rsidRPr="001D1C61">
        <w:rPr>
          <w:rFonts w:asciiTheme="minorHAnsi" w:hAnsiTheme="minorHAnsi"/>
          <w:color w:val="000000" w:themeColor="text1"/>
          <w:sz w:val="22"/>
          <w:szCs w:val="22"/>
        </w:rPr>
        <w:t xml:space="preserve"> PVL § 48 eller lignende skriftlige procedure, og det kan derfor ikke betragtes som en kendelse</w:t>
      </w:r>
      <w:r w:rsidR="00B2691A">
        <w:rPr>
          <w:rFonts w:asciiTheme="minorHAnsi" w:hAnsiTheme="minorHAnsi"/>
          <w:color w:val="000000" w:themeColor="text1"/>
          <w:sz w:val="22"/>
          <w:szCs w:val="22"/>
        </w:rPr>
        <w:t>/afgørelse</w:t>
      </w:r>
      <w:r w:rsidRPr="001D1C61">
        <w:rPr>
          <w:rFonts w:asciiTheme="minorHAnsi" w:hAnsiTheme="minorHAnsi"/>
          <w:color w:val="000000" w:themeColor="text1"/>
          <w:sz w:val="22"/>
          <w:szCs w:val="22"/>
        </w:rPr>
        <w:t>.</w:t>
      </w:r>
    </w:p>
    <w:p w:rsidR="00B40CE4" w:rsidRDefault="00B40CE4" w:rsidP="00397D6F">
      <w:pPr>
        <w:pStyle w:val="NormalWeb"/>
        <w:shd w:val="clear" w:color="auto" w:fill="FFFFFF"/>
        <w:spacing w:before="0" w:beforeAutospacing="0" w:after="0" w:afterAutospacing="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Grundejerforeningen deler ikke helt kommunens opfattelse af årsagen/behov</w:t>
      </w:r>
      <w:r w:rsidR="00B2691A">
        <w:rPr>
          <w:rFonts w:asciiTheme="minorHAnsi" w:hAnsiTheme="minorHAnsi"/>
          <w:color w:val="000000" w:themeColor="text1"/>
          <w:sz w:val="22"/>
          <w:szCs w:val="22"/>
        </w:rPr>
        <w:t>,</w:t>
      </w:r>
      <w:r w:rsidRPr="001D1C61">
        <w:rPr>
          <w:rFonts w:asciiTheme="minorHAnsi" w:hAnsiTheme="minorHAnsi"/>
          <w:color w:val="000000" w:themeColor="text1"/>
          <w:sz w:val="22"/>
          <w:szCs w:val="22"/>
        </w:rPr>
        <w:t xml:space="preserve"> arbejdes omfang og fordeling af udgifter.</w:t>
      </w:r>
      <w:r w:rsidR="00B2691A">
        <w:rPr>
          <w:rFonts w:asciiTheme="minorHAnsi" w:hAnsiTheme="minorHAnsi"/>
          <w:color w:val="000000" w:themeColor="text1"/>
          <w:sz w:val="22"/>
          <w:szCs w:val="22"/>
        </w:rPr>
        <w:t xml:space="preserve"> </w:t>
      </w:r>
    </w:p>
    <w:p w:rsidR="00B40CE4" w:rsidRDefault="00B40CE4" w:rsidP="00397D6F">
      <w:pPr>
        <w:pStyle w:val="NormalWeb"/>
        <w:shd w:val="clear" w:color="auto" w:fill="FFFFFF"/>
        <w:spacing w:before="0" w:beforeAutospacing="0" w:after="0" w:afterAutospacing="0"/>
        <w:rPr>
          <w:rFonts w:asciiTheme="minorHAnsi" w:hAnsiTheme="minorHAnsi"/>
          <w:color w:val="000000" w:themeColor="text1"/>
          <w:sz w:val="22"/>
          <w:szCs w:val="22"/>
        </w:rPr>
      </w:pPr>
    </w:p>
    <w:p w:rsidR="001D1C61" w:rsidRPr="001D1C61" w:rsidRDefault="00B2691A" w:rsidP="00397D6F">
      <w:pPr>
        <w:pStyle w:val="NormalWeb"/>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Endvidere i</w:t>
      </w:r>
      <w:r w:rsidR="001D1C61" w:rsidRPr="001D1C61">
        <w:rPr>
          <w:rFonts w:asciiTheme="minorHAnsi" w:hAnsiTheme="minorHAnsi"/>
          <w:color w:val="000000" w:themeColor="text1"/>
          <w:sz w:val="22"/>
          <w:szCs w:val="22"/>
        </w:rPr>
        <w:t xml:space="preserve">ndeholder skrivelsen kun få specifikke oplysninger om hvad der skal udføres, hvor, hvordan og hvor meget arbejde koste, hvilket gør at det ikke er muligt at vurdere indgrebet. </w:t>
      </w:r>
    </w:p>
    <w:p w:rsidR="00B40CE4" w:rsidRDefault="00B40CE4" w:rsidP="00397D6F">
      <w:pPr>
        <w:pStyle w:val="NormalWeb"/>
        <w:shd w:val="clear" w:color="auto" w:fill="FFFFFF"/>
        <w:spacing w:before="0" w:beforeAutospacing="0" w:after="0" w:afterAutospacing="0"/>
        <w:rPr>
          <w:rFonts w:asciiTheme="minorHAnsi" w:hAnsiTheme="minorHAnsi"/>
          <w:color w:val="000000" w:themeColor="text1"/>
          <w:sz w:val="22"/>
          <w:szCs w:val="22"/>
        </w:rPr>
      </w:pPr>
    </w:p>
    <w:p w:rsidR="00056245" w:rsidRDefault="001D1C61" w:rsidP="00397D6F">
      <w:pPr>
        <w:pStyle w:val="NormalWeb"/>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Vi skal opfordre til at vejmyndigheden </w:t>
      </w:r>
      <w:r w:rsidR="00056245">
        <w:rPr>
          <w:rFonts w:asciiTheme="minorHAnsi" w:hAnsiTheme="minorHAnsi"/>
          <w:color w:val="000000" w:themeColor="text1"/>
          <w:sz w:val="22"/>
          <w:szCs w:val="22"/>
        </w:rPr>
        <w:t xml:space="preserve">tilbagekalder eller præciser formålet og konsekvensen af den </w:t>
      </w:r>
      <w:r w:rsidR="00B2691A">
        <w:rPr>
          <w:rFonts w:asciiTheme="minorHAnsi" w:hAnsiTheme="minorHAnsi"/>
          <w:color w:val="000000" w:themeColor="text1"/>
          <w:sz w:val="22"/>
          <w:szCs w:val="22"/>
        </w:rPr>
        <w:t>udsendte</w:t>
      </w:r>
      <w:r w:rsidR="00056245">
        <w:rPr>
          <w:rFonts w:asciiTheme="minorHAnsi" w:hAnsiTheme="minorHAnsi"/>
          <w:color w:val="000000" w:themeColor="text1"/>
          <w:sz w:val="22"/>
          <w:szCs w:val="22"/>
        </w:rPr>
        <w:t xml:space="preserve"> skrivelse og </w:t>
      </w:r>
      <w:r w:rsidRPr="001D1C61">
        <w:rPr>
          <w:rFonts w:asciiTheme="minorHAnsi" w:hAnsiTheme="minorHAnsi"/>
          <w:color w:val="000000" w:themeColor="text1"/>
          <w:sz w:val="22"/>
          <w:szCs w:val="22"/>
        </w:rPr>
        <w:t xml:space="preserve">udarbejder et </w:t>
      </w:r>
      <w:r w:rsidR="00056245">
        <w:rPr>
          <w:rFonts w:asciiTheme="minorHAnsi" w:hAnsiTheme="minorHAnsi"/>
          <w:color w:val="000000" w:themeColor="text1"/>
          <w:sz w:val="22"/>
          <w:szCs w:val="22"/>
        </w:rPr>
        <w:t>oplæg til ”</w:t>
      </w:r>
      <w:r w:rsidR="00056245" w:rsidRPr="00056245">
        <w:rPr>
          <w:rFonts w:asciiTheme="minorHAnsi" w:hAnsiTheme="minorHAnsi"/>
          <w:color w:val="000000" w:themeColor="text1"/>
          <w:sz w:val="22"/>
          <w:szCs w:val="22"/>
        </w:rPr>
        <w:t>påtænkte beslutning</w:t>
      </w:r>
      <w:r w:rsidR="00056245">
        <w:rPr>
          <w:rFonts w:asciiTheme="minorHAnsi" w:hAnsiTheme="minorHAnsi"/>
          <w:color w:val="000000" w:themeColor="text1"/>
          <w:sz w:val="22"/>
          <w:szCs w:val="22"/>
        </w:rPr>
        <w:t>”</w:t>
      </w:r>
      <w:r w:rsidRPr="001D1C61">
        <w:rPr>
          <w:rFonts w:asciiTheme="minorHAnsi" w:hAnsiTheme="minorHAnsi"/>
          <w:color w:val="000000" w:themeColor="text1"/>
          <w:sz w:val="22"/>
          <w:szCs w:val="22"/>
        </w:rPr>
        <w:t xml:space="preserve">, med detaljeret opgørelse af; hvad der skal gøres, hvorfor, hvor, hvordan og hvor meget. </w:t>
      </w:r>
    </w:p>
    <w:p w:rsidR="00B40CE4" w:rsidRDefault="00B40CE4" w:rsidP="00397D6F">
      <w:pPr>
        <w:pStyle w:val="NormalWeb"/>
        <w:shd w:val="clear" w:color="auto" w:fill="FFFFFF"/>
        <w:spacing w:before="0" w:beforeAutospacing="0" w:after="0" w:afterAutospacing="0"/>
        <w:rPr>
          <w:rFonts w:asciiTheme="minorHAnsi" w:hAnsiTheme="minorHAnsi"/>
          <w:color w:val="000000" w:themeColor="text1"/>
          <w:sz w:val="22"/>
          <w:szCs w:val="22"/>
        </w:rPr>
      </w:pPr>
    </w:p>
    <w:p w:rsidR="001D1C61" w:rsidRDefault="001D1C61" w:rsidP="00397D6F">
      <w:pPr>
        <w:pStyle w:val="NormalWeb"/>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Grundejerforeningen har tidligere i vores mail af 16. maj også opfordret til dette</w:t>
      </w:r>
      <w:r w:rsidR="00B2691A">
        <w:rPr>
          <w:rFonts w:asciiTheme="minorHAnsi" w:hAnsiTheme="minorHAnsi"/>
          <w:color w:val="000000" w:themeColor="text1"/>
          <w:sz w:val="22"/>
          <w:szCs w:val="22"/>
        </w:rPr>
        <w:t>,</w:t>
      </w:r>
      <w:r w:rsidRPr="001D1C61">
        <w:rPr>
          <w:rFonts w:asciiTheme="minorHAnsi" w:hAnsiTheme="minorHAnsi"/>
          <w:color w:val="000000" w:themeColor="text1"/>
          <w:sz w:val="22"/>
          <w:szCs w:val="22"/>
        </w:rPr>
        <w:t xml:space="preserve"> samt </w:t>
      </w:r>
      <w:r w:rsidR="00B2691A">
        <w:rPr>
          <w:rFonts w:asciiTheme="minorHAnsi" w:hAnsiTheme="minorHAnsi"/>
          <w:color w:val="000000" w:themeColor="text1"/>
          <w:sz w:val="22"/>
          <w:szCs w:val="22"/>
        </w:rPr>
        <w:t xml:space="preserve">efterfølgende </w:t>
      </w:r>
      <w:r w:rsidRPr="001D1C61">
        <w:rPr>
          <w:rFonts w:asciiTheme="minorHAnsi" w:hAnsiTheme="minorHAnsi"/>
          <w:color w:val="000000" w:themeColor="text1"/>
          <w:sz w:val="22"/>
          <w:szCs w:val="22"/>
        </w:rPr>
        <w:t xml:space="preserve">afholdelse af et </w:t>
      </w:r>
      <w:proofErr w:type="spellStart"/>
      <w:r w:rsidRPr="001D1C61">
        <w:rPr>
          <w:rFonts w:asciiTheme="minorHAnsi" w:hAnsiTheme="minorHAnsi"/>
          <w:color w:val="000000" w:themeColor="text1"/>
          <w:sz w:val="22"/>
          <w:szCs w:val="22"/>
        </w:rPr>
        <w:t>vejsyn</w:t>
      </w:r>
      <w:proofErr w:type="spellEnd"/>
      <w:r w:rsidRPr="001D1C61">
        <w:rPr>
          <w:rFonts w:asciiTheme="minorHAnsi" w:hAnsiTheme="minorHAnsi"/>
          <w:color w:val="000000" w:themeColor="text1"/>
          <w:sz w:val="22"/>
          <w:szCs w:val="22"/>
        </w:rPr>
        <w:t xml:space="preserve"> i overensstemmelse med PVL§ </w:t>
      </w:r>
      <w:proofErr w:type="gramStart"/>
      <w:r w:rsidRPr="001D1C61">
        <w:rPr>
          <w:rFonts w:asciiTheme="minorHAnsi" w:hAnsiTheme="minorHAnsi"/>
          <w:color w:val="000000" w:themeColor="text1"/>
          <w:sz w:val="22"/>
          <w:szCs w:val="22"/>
        </w:rPr>
        <w:t>48.</w:t>
      </w:r>
      <w:r w:rsidR="00B40CE4">
        <w:rPr>
          <w:rFonts w:asciiTheme="minorHAnsi" w:hAnsiTheme="minorHAnsi"/>
          <w:color w:val="000000" w:themeColor="text1"/>
          <w:sz w:val="22"/>
          <w:szCs w:val="22"/>
        </w:rPr>
        <w:t xml:space="preserve">  </w:t>
      </w:r>
      <w:proofErr w:type="gramEnd"/>
      <w:r w:rsidRPr="001D1C61">
        <w:rPr>
          <w:rFonts w:asciiTheme="minorHAnsi" w:hAnsiTheme="minorHAnsi"/>
          <w:color w:val="000000" w:themeColor="text1"/>
          <w:sz w:val="22"/>
          <w:szCs w:val="22"/>
        </w:rPr>
        <w:t xml:space="preserve">Grundejerforeningen vil som tidligere nævnt gerne mødes og drøfte et </w:t>
      </w:r>
      <w:r w:rsidR="00056245" w:rsidRPr="001D1C61">
        <w:rPr>
          <w:rFonts w:asciiTheme="minorHAnsi" w:hAnsiTheme="minorHAnsi"/>
          <w:color w:val="000000" w:themeColor="text1"/>
          <w:sz w:val="22"/>
          <w:szCs w:val="22"/>
        </w:rPr>
        <w:t>sådant</w:t>
      </w:r>
      <w:r w:rsidRPr="001D1C61">
        <w:rPr>
          <w:rFonts w:asciiTheme="minorHAnsi" w:hAnsiTheme="minorHAnsi"/>
          <w:color w:val="000000" w:themeColor="text1"/>
          <w:sz w:val="22"/>
          <w:szCs w:val="22"/>
        </w:rPr>
        <w:t xml:space="preserve"> konkret oplæg, med henblik på at et </w:t>
      </w:r>
      <w:proofErr w:type="spellStart"/>
      <w:r w:rsidRPr="001D1C61">
        <w:rPr>
          <w:rFonts w:asciiTheme="minorHAnsi" w:hAnsiTheme="minorHAnsi"/>
          <w:color w:val="000000" w:themeColor="text1"/>
          <w:sz w:val="22"/>
          <w:szCs w:val="22"/>
        </w:rPr>
        <w:t>vejsyn</w:t>
      </w:r>
      <w:proofErr w:type="spellEnd"/>
      <w:r w:rsidRPr="001D1C61">
        <w:rPr>
          <w:rFonts w:asciiTheme="minorHAnsi" w:hAnsiTheme="minorHAnsi"/>
          <w:color w:val="000000" w:themeColor="text1"/>
          <w:sz w:val="22"/>
          <w:szCs w:val="22"/>
        </w:rPr>
        <w:t xml:space="preserve"> kan gennemføres problemfrit.</w:t>
      </w:r>
    </w:p>
    <w:p w:rsidR="00B40CE4" w:rsidRPr="001D1C61" w:rsidRDefault="00B40CE4" w:rsidP="00397D6F">
      <w:pPr>
        <w:pStyle w:val="NormalWeb"/>
        <w:shd w:val="clear" w:color="auto" w:fill="FFFFFF"/>
        <w:spacing w:before="0" w:beforeAutospacing="0" w:after="0" w:afterAutospacing="0"/>
        <w:rPr>
          <w:rFonts w:asciiTheme="minorHAnsi" w:hAnsiTheme="minorHAnsi"/>
          <w:color w:val="000000" w:themeColor="text1"/>
          <w:sz w:val="22"/>
          <w:szCs w:val="22"/>
        </w:rPr>
      </w:pPr>
    </w:p>
    <w:p w:rsidR="001D1C61" w:rsidRDefault="001D1C61" w:rsidP="00397D6F">
      <w:pPr>
        <w:pStyle w:val="NormalWeb"/>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Oplægget skal indeholde konkrete/faktuelle begrundelser, detaljerede beskrivelser af hvad der skal gøres og hvor. Oplægget bør være så deltaljeret, at det kan danne grundlag for dels </w:t>
      </w:r>
      <w:r w:rsidR="00B2691A">
        <w:rPr>
          <w:rFonts w:asciiTheme="minorHAnsi" w:hAnsiTheme="minorHAnsi"/>
          <w:color w:val="000000" w:themeColor="text1"/>
          <w:sz w:val="22"/>
          <w:szCs w:val="22"/>
        </w:rPr>
        <w:t xml:space="preserve">fordeling og </w:t>
      </w:r>
      <w:r w:rsidRPr="001D1C61">
        <w:rPr>
          <w:rFonts w:asciiTheme="minorHAnsi" w:hAnsiTheme="minorHAnsi"/>
          <w:color w:val="000000" w:themeColor="text1"/>
          <w:sz w:val="22"/>
          <w:szCs w:val="22"/>
        </w:rPr>
        <w:t xml:space="preserve">estimering og </w:t>
      </w:r>
      <w:r w:rsidR="00B2691A">
        <w:rPr>
          <w:rFonts w:asciiTheme="minorHAnsi" w:hAnsiTheme="minorHAnsi"/>
          <w:color w:val="000000" w:themeColor="text1"/>
          <w:sz w:val="22"/>
          <w:szCs w:val="22"/>
        </w:rPr>
        <w:t xml:space="preserve">dels </w:t>
      </w:r>
      <w:r w:rsidRPr="001D1C61">
        <w:rPr>
          <w:rFonts w:asciiTheme="minorHAnsi" w:hAnsiTheme="minorHAnsi"/>
          <w:color w:val="000000" w:themeColor="text1"/>
          <w:sz w:val="22"/>
          <w:szCs w:val="22"/>
        </w:rPr>
        <w:t>som grundlag for udbud.</w:t>
      </w:r>
    </w:p>
    <w:p w:rsidR="00B40CE4" w:rsidRPr="001D1C61" w:rsidRDefault="00B40CE4" w:rsidP="00397D6F">
      <w:pPr>
        <w:pStyle w:val="NormalWeb"/>
        <w:shd w:val="clear" w:color="auto" w:fill="FFFFFF"/>
        <w:spacing w:before="0" w:beforeAutospacing="0" w:after="0" w:afterAutospacing="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Grundejerforeningen har derfor yderligere detaljeret </w:t>
      </w:r>
      <w:r w:rsidR="00B2691A">
        <w:rPr>
          <w:rFonts w:asciiTheme="minorHAnsi" w:hAnsiTheme="minorHAnsi"/>
          <w:color w:val="000000" w:themeColor="text1"/>
          <w:sz w:val="22"/>
          <w:szCs w:val="22"/>
        </w:rPr>
        <w:t xml:space="preserve">vort </w:t>
      </w:r>
      <w:r w:rsidRPr="001D1C61">
        <w:rPr>
          <w:rFonts w:asciiTheme="minorHAnsi" w:hAnsiTheme="minorHAnsi"/>
          <w:color w:val="000000" w:themeColor="text1"/>
          <w:sz w:val="22"/>
          <w:szCs w:val="22"/>
        </w:rPr>
        <w:t>oplæg fra 16. marts 2016</w:t>
      </w:r>
      <w:r w:rsidR="00B2691A">
        <w:rPr>
          <w:rFonts w:asciiTheme="minorHAnsi" w:hAnsiTheme="minorHAnsi"/>
          <w:color w:val="000000" w:themeColor="text1"/>
          <w:sz w:val="22"/>
          <w:szCs w:val="22"/>
        </w:rPr>
        <w:t>,</w:t>
      </w:r>
      <w:r w:rsidRPr="001D1C61">
        <w:rPr>
          <w:rFonts w:asciiTheme="minorHAnsi" w:hAnsiTheme="minorHAnsi"/>
          <w:color w:val="000000" w:themeColor="text1"/>
          <w:sz w:val="22"/>
          <w:szCs w:val="22"/>
        </w:rPr>
        <w:t xml:space="preserve"> med hvilke oplysninger vi finder der bør klarlægges forud for et møde.</w:t>
      </w:r>
    </w:p>
    <w:p w:rsidR="00B40CE4" w:rsidRDefault="00B40CE4" w:rsidP="00397D6F">
      <w:pPr>
        <w:pStyle w:val="NormalWeb"/>
        <w:shd w:val="clear" w:color="auto" w:fill="FFFFFF"/>
        <w:spacing w:before="0" w:beforeAutospacing="0" w:after="0" w:afterAutospacing="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Yderligere skal det bemærkes at det fremsendte Excel-ark med oplæg til fordeling</w:t>
      </w:r>
      <w:r w:rsidR="00056245">
        <w:rPr>
          <w:rFonts w:asciiTheme="minorHAnsi" w:hAnsiTheme="minorHAnsi"/>
          <w:color w:val="000000" w:themeColor="text1"/>
          <w:sz w:val="22"/>
          <w:szCs w:val="22"/>
        </w:rPr>
        <w:t>,</w:t>
      </w:r>
      <w:r w:rsidRPr="001D1C61">
        <w:rPr>
          <w:rFonts w:asciiTheme="minorHAnsi" w:hAnsiTheme="minorHAnsi"/>
          <w:color w:val="000000" w:themeColor="text1"/>
          <w:sz w:val="22"/>
          <w:szCs w:val="22"/>
        </w:rPr>
        <w:t xml:space="preserve"> indeholder hele CPR-numre på alle ejere, hvilket er i strid med persondataloven. I bør sikre jer, at dette ikke kan forekomme fremover, samt at disse følsomme oplysninger ikke finder vej til flere uvedkommende.</w:t>
      </w:r>
    </w:p>
    <w:p w:rsidR="001D1C61" w:rsidRPr="001D1C61" w:rsidRDefault="001D1C61" w:rsidP="00397D6F">
      <w:pPr>
        <w:pStyle w:val="NormalWeb"/>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w:t>
      </w:r>
    </w:p>
    <w:p w:rsidR="001D1C61" w:rsidRDefault="001D1C61" w:rsidP="00397D6F">
      <w:pPr>
        <w:pStyle w:val="NormalWeb"/>
        <w:shd w:val="clear" w:color="auto" w:fill="FFFFFF"/>
        <w:spacing w:before="0" w:beforeAutospacing="0" w:after="0" w:afterAutospacing="0"/>
        <w:rPr>
          <w:rFonts w:asciiTheme="minorHAnsi" w:hAnsiTheme="minorHAnsi"/>
          <w:b/>
          <w:bCs/>
          <w:color w:val="000000" w:themeColor="text1"/>
          <w:sz w:val="22"/>
          <w:szCs w:val="22"/>
        </w:rPr>
      </w:pPr>
      <w:r w:rsidRPr="001D1C61">
        <w:rPr>
          <w:rFonts w:asciiTheme="minorHAnsi" w:hAnsiTheme="minorHAnsi"/>
          <w:b/>
          <w:bCs/>
          <w:color w:val="000000" w:themeColor="text1"/>
          <w:sz w:val="22"/>
          <w:szCs w:val="22"/>
        </w:rPr>
        <w:t>Grundejerforeningens forslag til indhold af oplæg:</w:t>
      </w:r>
    </w:p>
    <w:p w:rsidR="00B40CE4" w:rsidRPr="001D1C61" w:rsidRDefault="00B40CE4" w:rsidP="00397D6F">
      <w:pPr>
        <w:pStyle w:val="NormalWeb"/>
        <w:shd w:val="clear" w:color="auto" w:fill="FFFFFF"/>
        <w:spacing w:before="0" w:beforeAutospacing="0" w:after="0" w:afterAutospacing="0"/>
        <w:rPr>
          <w:rFonts w:asciiTheme="minorHAnsi" w:hAnsiTheme="minorHAnsi"/>
          <w:color w:val="000000" w:themeColor="text1"/>
          <w:sz w:val="22"/>
          <w:szCs w:val="22"/>
        </w:rPr>
      </w:pPr>
    </w:p>
    <w:p w:rsidR="001D1C61" w:rsidRPr="001D1C61" w:rsidRDefault="001D1C61" w:rsidP="00397D6F">
      <w:pPr>
        <w:pStyle w:val="NormalWeb"/>
        <w:numPr>
          <w:ilvl w:val="0"/>
          <w:numId w:val="1"/>
        </w:numPr>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u w:val="single"/>
        </w:rPr>
        <w:t>Hvorfor /Årsag til krav:  </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De private fællesveje i området indgår som del af det kommunale stisystem og størstedelen af vejene (alle de berørte) er iht. til PVL</w:t>
      </w:r>
      <w:proofErr w:type="gramStart"/>
      <w:r w:rsidRPr="001D1C61">
        <w:rPr>
          <w:rFonts w:asciiTheme="minorHAnsi" w:hAnsiTheme="minorHAnsi"/>
          <w:color w:val="000000" w:themeColor="text1"/>
          <w:sz w:val="22"/>
          <w:szCs w:val="22"/>
        </w:rPr>
        <w:t xml:space="preserve"> §2a</w:t>
      </w:r>
      <w:proofErr w:type="gramEnd"/>
      <w:r w:rsidRPr="001D1C61">
        <w:rPr>
          <w:rFonts w:asciiTheme="minorHAnsi" w:hAnsiTheme="minorHAnsi"/>
          <w:color w:val="000000" w:themeColor="text1"/>
          <w:sz w:val="22"/>
          <w:szCs w:val="22"/>
        </w:rPr>
        <w:t xml:space="preserve"> optaget som offentlig sti. </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De berørte veje indgår alene som del af det almindelige vejnet (§6 stk. 1) som del af stisystemet, idet vejnettet </w:t>
      </w:r>
      <w:proofErr w:type="gramStart"/>
      <w:r w:rsidRPr="001D1C61">
        <w:rPr>
          <w:rFonts w:asciiTheme="minorHAnsi" w:hAnsiTheme="minorHAnsi"/>
          <w:color w:val="000000" w:themeColor="text1"/>
          <w:sz w:val="22"/>
          <w:szCs w:val="22"/>
        </w:rPr>
        <w:t>er  blindt</w:t>
      </w:r>
      <w:proofErr w:type="gramEnd"/>
      <w:r w:rsidRPr="001D1C61">
        <w:rPr>
          <w:rFonts w:asciiTheme="minorHAnsi" w:hAnsiTheme="minorHAnsi"/>
          <w:color w:val="000000" w:themeColor="text1"/>
          <w:sz w:val="22"/>
          <w:szCs w:val="22"/>
        </w:rPr>
        <w:t xml:space="preserve"> for biler. </w:t>
      </w:r>
      <w:r w:rsidR="00B40CE4">
        <w:rPr>
          <w:rFonts w:asciiTheme="minorHAnsi" w:hAnsiTheme="minorHAnsi"/>
          <w:color w:val="000000" w:themeColor="text1"/>
          <w:sz w:val="22"/>
          <w:szCs w:val="22"/>
        </w:rPr>
        <w:t xml:space="preserve"> </w:t>
      </w:r>
      <w:r w:rsidRPr="001D1C61">
        <w:rPr>
          <w:rFonts w:asciiTheme="minorHAnsi" w:hAnsiTheme="minorHAnsi"/>
          <w:color w:val="000000" w:themeColor="text1"/>
          <w:sz w:val="22"/>
          <w:szCs w:val="22"/>
        </w:rPr>
        <w:t xml:space="preserve">Dog tjener de private fællesvej som adgangsvej for, en ikke </w:t>
      </w:r>
      <w:r w:rsidRPr="001D1C61">
        <w:rPr>
          <w:rFonts w:asciiTheme="minorHAnsi" w:hAnsiTheme="minorHAnsi"/>
          <w:color w:val="000000" w:themeColor="text1"/>
          <w:sz w:val="22"/>
          <w:szCs w:val="22"/>
        </w:rPr>
        <w:lastRenderedPageBreak/>
        <w:t>ubetydelig mængde, tung trafik til div. anlægsarbejder på engområdet nord for bebyggelsen og vedligeholdelse af Fredensborg Forsynings pumper.</w:t>
      </w:r>
    </w:p>
    <w:p w:rsidR="00B40CE4" w:rsidRDefault="00B40CE4"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Alle klager for nærværende er fra cyklister, dvs. hovedsageligt fra udefrakommende brugere af den offentlige sti. </w:t>
      </w:r>
    </w:p>
    <w:p w:rsidR="00B40CE4" w:rsidRDefault="00B40CE4"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Spørgsmålet er om tilstanden er tilstrækkelig til lokal trafik (beboere) eller er kravet om forbedring af tilstanden er af hensyn til at vejen indgår i offentlige cykelstier.</w:t>
      </w:r>
    </w:p>
    <w:p w:rsidR="00B40CE4" w:rsidRDefault="00B40CE4"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Jf. lovens</w:t>
      </w:r>
      <w:proofErr w:type="gramStart"/>
      <w:r w:rsidRPr="001D1C61">
        <w:rPr>
          <w:rFonts w:asciiTheme="minorHAnsi" w:hAnsiTheme="minorHAnsi"/>
          <w:color w:val="000000" w:themeColor="text1"/>
          <w:sz w:val="22"/>
          <w:szCs w:val="22"/>
        </w:rPr>
        <w:t xml:space="preserve"> §2a</w:t>
      </w:r>
      <w:proofErr w:type="gramEnd"/>
      <w:r w:rsidRPr="001D1C61">
        <w:rPr>
          <w:rFonts w:asciiTheme="minorHAnsi" w:hAnsiTheme="minorHAnsi"/>
          <w:color w:val="000000" w:themeColor="text1"/>
          <w:sz w:val="22"/>
          <w:szCs w:val="22"/>
        </w:rPr>
        <w:t xml:space="preserve"> skal vejmyndigheden, når vejen indgår i det offentlige stisystem, afholde en forholdsmæssig andel af udgifter til vejens vedligeholdelse. </w:t>
      </w:r>
    </w:p>
    <w:p w:rsidR="00B40CE4" w:rsidRDefault="00B40CE4" w:rsidP="00397D6F">
      <w:pPr>
        <w:pStyle w:val="NormalWeb"/>
        <w:shd w:val="clear" w:color="auto" w:fill="FFFFFF"/>
        <w:spacing w:before="0" w:beforeAutospacing="0" w:after="0" w:afterAutospacing="0"/>
        <w:rPr>
          <w:rFonts w:asciiTheme="minorHAnsi" w:hAnsiTheme="minorHAnsi"/>
          <w:color w:val="000000" w:themeColor="text1"/>
          <w:sz w:val="22"/>
          <w:szCs w:val="22"/>
        </w:rPr>
      </w:pPr>
    </w:p>
    <w:p w:rsidR="001D1C61" w:rsidRDefault="00B40CE4"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Pr>
          <w:rFonts w:asciiTheme="minorHAnsi" w:hAnsiTheme="minorHAnsi"/>
          <w:color w:val="000000" w:themeColor="text1"/>
          <w:sz w:val="22"/>
          <w:szCs w:val="22"/>
        </w:rPr>
        <w:t>O</w:t>
      </w:r>
      <w:r w:rsidR="001D1C61" w:rsidRPr="001D1C61">
        <w:rPr>
          <w:rFonts w:asciiTheme="minorHAnsi" w:hAnsiTheme="minorHAnsi"/>
          <w:color w:val="000000" w:themeColor="text1"/>
          <w:sz w:val="22"/>
          <w:szCs w:val="22"/>
        </w:rPr>
        <w:t>plæg</w:t>
      </w:r>
      <w:r>
        <w:rPr>
          <w:rFonts w:asciiTheme="minorHAnsi" w:hAnsiTheme="minorHAnsi"/>
          <w:color w:val="000000" w:themeColor="text1"/>
          <w:sz w:val="22"/>
          <w:szCs w:val="22"/>
        </w:rPr>
        <w:t>get</w:t>
      </w:r>
      <w:r w:rsidR="001D1C61" w:rsidRPr="001D1C61">
        <w:rPr>
          <w:rFonts w:asciiTheme="minorHAnsi" w:hAnsiTheme="minorHAnsi"/>
          <w:color w:val="000000" w:themeColor="text1"/>
          <w:sz w:val="22"/>
          <w:szCs w:val="22"/>
        </w:rPr>
        <w:t xml:space="preserve"> bør derfor indeholde og tage stilling til følgende:</w:t>
      </w:r>
    </w:p>
    <w:p w:rsidR="001D1C61" w:rsidRDefault="001D1C61" w:rsidP="00397D6F">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Oplægget indeholder ikke oplysninger om årsagen til kravet, og om i hvor høj grad dette er begrundet i at veje indgår i stisystemet og hvilken andel vejmyndigheden dermed skal afholde jf. lovens</w:t>
      </w:r>
      <w:proofErr w:type="gramStart"/>
      <w:r w:rsidRPr="001D1C61">
        <w:rPr>
          <w:rFonts w:asciiTheme="minorHAnsi" w:hAnsiTheme="minorHAnsi"/>
          <w:color w:val="000000" w:themeColor="text1"/>
          <w:sz w:val="22"/>
          <w:szCs w:val="22"/>
        </w:rPr>
        <w:t xml:space="preserve"> §2a</w:t>
      </w:r>
      <w:proofErr w:type="gramEnd"/>
      <w:r w:rsidRPr="001D1C61">
        <w:rPr>
          <w:rFonts w:asciiTheme="minorHAnsi" w:hAnsiTheme="minorHAnsi"/>
          <w:color w:val="000000" w:themeColor="text1"/>
          <w:sz w:val="22"/>
          <w:szCs w:val="22"/>
        </w:rPr>
        <w:t>?</w:t>
      </w:r>
    </w:p>
    <w:p w:rsidR="001D1C61" w:rsidRDefault="001D1C61" w:rsidP="00397D6F">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Tilsvarende indeholder oplægget ikke stillingtagen til om vejene har en sådan betydning for den almene færdsel, at de bør optages som offentlige, jf. lovens § 58, stk. </w:t>
      </w:r>
      <w:proofErr w:type="gramStart"/>
      <w:r w:rsidRPr="001D1C61">
        <w:rPr>
          <w:rFonts w:asciiTheme="minorHAnsi" w:hAnsiTheme="minorHAnsi"/>
          <w:color w:val="000000" w:themeColor="text1"/>
          <w:sz w:val="22"/>
          <w:szCs w:val="22"/>
        </w:rPr>
        <w:t>1 ?</w:t>
      </w:r>
      <w:proofErr w:type="gramEnd"/>
    </w:p>
    <w:p w:rsidR="00B40CE4" w:rsidRPr="001D1C61" w:rsidRDefault="00B40CE4" w:rsidP="00397D6F">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1D1C61" w:rsidRPr="00397D6F" w:rsidRDefault="001D1C61" w:rsidP="00397D6F">
      <w:pPr>
        <w:pStyle w:val="NormalWeb"/>
        <w:numPr>
          <w:ilvl w:val="0"/>
          <w:numId w:val="1"/>
        </w:numPr>
        <w:shd w:val="clear" w:color="auto" w:fill="FFFFFF"/>
        <w:spacing w:before="0" w:beforeAutospacing="0" w:after="0" w:afterAutospacing="0"/>
        <w:rPr>
          <w:rFonts w:asciiTheme="minorHAnsi" w:hAnsiTheme="minorHAnsi"/>
          <w:color w:val="000000" w:themeColor="text1"/>
          <w:sz w:val="22"/>
          <w:szCs w:val="22"/>
          <w:u w:val="single"/>
        </w:rPr>
      </w:pPr>
      <w:proofErr w:type="gramStart"/>
      <w:r w:rsidRPr="00397D6F">
        <w:rPr>
          <w:rFonts w:asciiTheme="minorHAnsi" w:hAnsiTheme="minorHAnsi"/>
          <w:color w:val="000000" w:themeColor="text1"/>
          <w:sz w:val="22"/>
          <w:szCs w:val="22"/>
          <w:u w:val="single"/>
        </w:rPr>
        <w:t xml:space="preserve">b)      </w:t>
      </w:r>
      <w:r w:rsidRPr="00B40CE4">
        <w:rPr>
          <w:rFonts w:asciiTheme="minorHAnsi" w:hAnsiTheme="minorHAnsi"/>
          <w:color w:val="000000" w:themeColor="text1"/>
          <w:sz w:val="22"/>
          <w:szCs w:val="22"/>
          <w:u w:val="single"/>
        </w:rPr>
        <w:t>Hvordan</w:t>
      </w:r>
      <w:proofErr w:type="gramEnd"/>
      <w:r w:rsidRPr="00B40CE4">
        <w:rPr>
          <w:rFonts w:asciiTheme="minorHAnsi" w:hAnsiTheme="minorHAnsi"/>
          <w:color w:val="000000" w:themeColor="text1"/>
          <w:sz w:val="22"/>
          <w:szCs w:val="22"/>
          <w:u w:val="single"/>
        </w:rPr>
        <w:t xml:space="preserve"> – dvs. enkelstående arbejder eller samlet? </w:t>
      </w:r>
    </w:p>
    <w:p w:rsidR="00B40CE4" w:rsidRDefault="00B40CE4"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B40CE4"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Vejmyndigheden har to gange tidligere hhv. 2014 og 2016 udtalt, at arbejdet kan udføres som et samlet arbejde </w:t>
      </w:r>
      <w:proofErr w:type="spellStart"/>
      <w:r w:rsidRPr="001D1C61">
        <w:rPr>
          <w:rFonts w:asciiTheme="minorHAnsi" w:hAnsiTheme="minorHAnsi"/>
          <w:color w:val="000000" w:themeColor="text1"/>
          <w:sz w:val="22"/>
          <w:szCs w:val="22"/>
        </w:rPr>
        <w:t>iht</w:t>
      </w:r>
      <w:proofErr w:type="spellEnd"/>
      <w:r w:rsidRPr="001D1C61">
        <w:rPr>
          <w:rFonts w:asciiTheme="minorHAnsi" w:hAnsiTheme="minorHAnsi"/>
          <w:color w:val="000000" w:themeColor="text1"/>
          <w:sz w:val="22"/>
          <w:szCs w:val="22"/>
        </w:rPr>
        <w:t xml:space="preserve"> PVL § 45 </w:t>
      </w:r>
      <w:proofErr w:type="spellStart"/>
      <w:r w:rsidRPr="001D1C61">
        <w:rPr>
          <w:rFonts w:asciiTheme="minorHAnsi" w:hAnsiTheme="minorHAnsi"/>
          <w:color w:val="000000" w:themeColor="text1"/>
          <w:sz w:val="22"/>
          <w:szCs w:val="22"/>
        </w:rPr>
        <w:t>stk</w:t>
      </w:r>
      <w:proofErr w:type="spellEnd"/>
      <w:r w:rsidRPr="001D1C61">
        <w:rPr>
          <w:rFonts w:asciiTheme="minorHAnsi" w:hAnsiTheme="minorHAnsi"/>
          <w:color w:val="000000" w:themeColor="text1"/>
          <w:sz w:val="22"/>
          <w:szCs w:val="22"/>
        </w:rPr>
        <w:t xml:space="preserve"> 1. </w:t>
      </w:r>
    </w:p>
    <w:p w:rsidR="001D1C61" w:rsidRPr="00B40CE4" w:rsidRDefault="001D1C61" w:rsidP="00397D6F">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 </w:t>
      </w:r>
      <w:r w:rsidRPr="00B40CE4">
        <w:rPr>
          <w:rFonts w:asciiTheme="minorHAnsi" w:hAnsiTheme="minorHAnsi"/>
          <w:color w:val="000000" w:themeColor="text1"/>
          <w:sz w:val="22"/>
          <w:szCs w:val="22"/>
        </w:rPr>
        <w:t>Det bør overvejs om dette skal gælde alle veje – se punkt d) ”Omfang”.</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w:t>
      </w:r>
    </w:p>
    <w:p w:rsidR="001D1C61" w:rsidRPr="001D1C61" w:rsidRDefault="001D1C61" w:rsidP="00397D6F">
      <w:pPr>
        <w:pStyle w:val="NormalWeb"/>
        <w:shd w:val="clear" w:color="auto" w:fill="FFFFFF"/>
        <w:spacing w:before="0" w:beforeAutospacing="0" w:after="0" w:afterAutospacing="0"/>
        <w:ind w:left="720" w:hanging="360"/>
        <w:rPr>
          <w:rFonts w:asciiTheme="minorHAnsi" w:hAnsiTheme="minorHAnsi"/>
          <w:color w:val="000000" w:themeColor="text1"/>
          <w:sz w:val="22"/>
          <w:szCs w:val="22"/>
        </w:rPr>
      </w:pPr>
      <w:proofErr w:type="gramStart"/>
      <w:r w:rsidRPr="001D1C61">
        <w:rPr>
          <w:rFonts w:asciiTheme="minorHAnsi" w:hAnsiTheme="minorHAnsi"/>
          <w:color w:val="000000" w:themeColor="text1"/>
          <w:sz w:val="22"/>
          <w:szCs w:val="22"/>
        </w:rPr>
        <w:t xml:space="preserve">c)       </w:t>
      </w:r>
      <w:r w:rsidRPr="001D1C61">
        <w:rPr>
          <w:rFonts w:asciiTheme="minorHAnsi" w:hAnsiTheme="minorHAnsi"/>
          <w:color w:val="000000" w:themeColor="text1"/>
          <w:sz w:val="22"/>
          <w:szCs w:val="22"/>
          <w:u w:val="single"/>
        </w:rPr>
        <w:t>Hvad</w:t>
      </w:r>
      <w:proofErr w:type="gramEnd"/>
      <w:r w:rsidRPr="001D1C61">
        <w:rPr>
          <w:rFonts w:asciiTheme="minorHAnsi" w:hAnsiTheme="minorHAnsi"/>
          <w:color w:val="000000" w:themeColor="text1"/>
          <w:sz w:val="22"/>
          <w:szCs w:val="22"/>
          <w:u w:val="single"/>
        </w:rPr>
        <w:t xml:space="preserve"> / Hvor </w:t>
      </w:r>
    </w:p>
    <w:p w:rsidR="001D1C61" w:rsidRPr="001D1C61" w:rsidRDefault="001D1C61" w:rsidP="00397D6F">
      <w:pPr>
        <w:pStyle w:val="NormalWeb"/>
        <w:shd w:val="clear" w:color="auto" w:fill="FFFFFF"/>
        <w:spacing w:before="0" w:beforeAutospacing="0" w:after="0" w:afterAutospacing="0"/>
        <w:ind w:left="360"/>
        <w:rPr>
          <w:rFonts w:asciiTheme="minorHAnsi" w:hAnsiTheme="minorHAnsi"/>
          <w:color w:val="000000" w:themeColor="text1"/>
          <w:sz w:val="22"/>
          <w:szCs w:val="22"/>
        </w:rPr>
      </w:pPr>
      <w:r w:rsidRPr="001D1C61">
        <w:rPr>
          <w:rFonts w:asciiTheme="minorHAnsi" w:hAnsiTheme="minorHAnsi"/>
          <w:color w:val="000000" w:themeColor="text1"/>
          <w:sz w:val="22"/>
          <w:szCs w:val="22"/>
        </w:rPr>
        <w:t>Oplægget indeholder ikke specifikke angivelser af hvad der skal gøres hvor.</w:t>
      </w:r>
    </w:p>
    <w:p w:rsidR="001D1C61" w:rsidRPr="001D1C61" w:rsidRDefault="001D1C61" w:rsidP="00397D6F">
      <w:pPr>
        <w:pStyle w:val="NormalWeb"/>
        <w:shd w:val="clear" w:color="auto" w:fill="FFFFFF"/>
        <w:spacing w:before="0" w:beforeAutospacing="0" w:after="0" w:afterAutospacing="0"/>
        <w:ind w:left="360"/>
        <w:rPr>
          <w:rFonts w:asciiTheme="minorHAnsi" w:hAnsiTheme="minorHAnsi"/>
          <w:color w:val="000000" w:themeColor="text1"/>
          <w:sz w:val="22"/>
          <w:szCs w:val="22"/>
        </w:rPr>
      </w:pPr>
      <w:r w:rsidRPr="001D1C61">
        <w:rPr>
          <w:rFonts w:asciiTheme="minorHAnsi" w:hAnsiTheme="minorHAnsi"/>
          <w:color w:val="000000" w:themeColor="text1"/>
          <w:sz w:val="22"/>
          <w:szCs w:val="22"/>
        </w:rPr>
        <w:t> </w:t>
      </w:r>
    </w:p>
    <w:p w:rsidR="001D1C61" w:rsidRPr="001D1C61" w:rsidRDefault="001D1C61" w:rsidP="00397D6F">
      <w:pPr>
        <w:pStyle w:val="NormalWeb"/>
        <w:shd w:val="clear" w:color="auto" w:fill="FFFFFF"/>
        <w:spacing w:before="0" w:beforeAutospacing="0" w:after="0" w:afterAutospacing="0"/>
        <w:ind w:left="36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Der bedes derfor om at: </w:t>
      </w:r>
    </w:p>
    <w:p w:rsidR="001D1C61" w:rsidRPr="001D1C61" w:rsidRDefault="001D1C61" w:rsidP="00397D6F">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Der udarbejdes en liste/regneark, hvoraf det fremgå hvor (med hhv. koordinat/stationer og adresse) der skal gøres hvad. </w:t>
      </w:r>
    </w:p>
    <w:p w:rsidR="001D1C61" w:rsidRPr="001D1C61" w:rsidRDefault="001D1C61" w:rsidP="00397D6F">
      <w:pPr>
        <w:pStyle w:val="NormalWeb"/>
        <w:shd w:val="clear" w:color="auto" w:fill="FFFFFF"/>
        <w:spacing w:before="0" w:beforeAutospacing="0" w:after="0" w:afterAutospacing="0"/>
        <w:ind w:left="108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Dvs. hhv. repareres huller/ny asfalt (sted og </w:t>
      </w:r>
      <w:proofErr w:type="gramStart"/>
      <w:r w:rsidRPr="001D1C61">
        <w:rPr>
          <w:rFonts w:asciiTheme="minorHAnsi" w:hAnsiTheme="minorHAnsi"/>
          <w:color w:val="000000" w:themeColor="text1"/>
          <w:sz w:val="22"/>
          <w:szCs w:val="22"/>
        </w:rPr>
        <w:t>m2) ,</w:t>
      </w:r>
      <w:proofErr w:type="gramEnd"/>
      <w:r w:rsidRPr="001D1C61">
        <w:rPr>
          <w:rFonts w:asciiTheme="minorHAnsi" w:hAnsiTheme="minorHAnsi"/>
          <w:color w:val="000000" w:themeColor="text1"/>
          <w:sz w:val="22"/>
          <w:szCs w:val="22"/>
        </w:rPr>
        <w:t xml:space="preserve"> afvanding (hvordan, sted og m) , revne-forsegles (sted og m) , OB-belægning (sted og m2) osv., således at udgifter kan fordeles, og arbejder kan estimeres og udbydes.</w:t>
      </w:r>
    </w:p>
    <w:p w:rsidR="001D1C61" w:rsidRPr="001D1C61" w:rsidRDefault="001D1C61" w:rsidP="00397D6F">
      <w:pPr>
        <w:pStyle w:val="NormalWeb"/>
        <w:shd w:val="clear" w:color="auto" w:fill="FFFFFF"/>
        <w:spacing w:before="0" w:beforeAutospacing="0" w:after="0" w:afterAutospacing="0"/>
        <w:ind w:left="1080"/>
        <w:rPr>
          <w:rFonts w:asciiTheme="minorHAnsi" w:hAnsiTheme="minorHAnsi"/>
          <w:color w:val="000000" w:themeColor="text1"/>
          <w:sz w:val="22"/>
          <w:szCs w:val="22"/>
        </w:rPr>
      </w:pPr>
      <w:r w:rsidRPr="001D1C61">
        <w:rPr>
          <w:rFonts w:asciiTheme="minorHAnsi" w:hAnsiTheme="minorHAnsi"/>
          <w:color w:val="000000" w:themeColor="text1"/>
          <w:sz w:val="22"/>
          <w:szCs w:val="22"/>
        </w:rPr>
        <w:t> </w:t>
      </w:r>
    </w:p>
    <w:p w:rsidR="001D1C61" w:rsidRPr="001D1C61" w:rsidRDefault="001D1C61" w:rsidP="00397D6F">
      <w:pPr>
        <w:pStyle w:val="NormalWeb"/>
        <w:shd w:val="clear" w:color="auto" w:fill="FFFFFF"/>
        <w:spacing w:before="0" w:beforeAutospacing="0" w:after="0" w:afterAutospacing="0"/>
        <w:ind w:left="720" w:hanging="360"/>
        <w:rPr>
          <w:rFonts w:asciiTheme="minorHAnsi" w:hAnsiTheme="minorHAnsi"/>
          <w:color w:val="000000" w:themeColor="text1"/>
          <w:sz w:val="22"/>
          <w:szCs w:val="22"/>
        </w:rPr>
      </w:pPr>
      <w:proofErr w:type="gramStart"/>
      <w:r w:rsidRPr="001D1C61">
        <w:rPr>
          <w:rFonts w:asciiTheme="minorHAnsi" w:hAnsiTheme="minorHAnsi"/>
          <w:color w:val="000000" w:themeColor="text1"/>
          <w:sz w:val="22"/>
          <w:szCs w:val="22"/>
        </w:rPr>
        <w:t xml:space="preserve">d)      </w:t>
      </w:r>
      <w:r w:rsidRPr="001D1C61">
        <w:rPr>
          <w:rFonts w:asciiTheme="minorHAnsi" w:hAnsiTheme="minorHAnsi"/>
          <w:color w:val="000000" w:themeColor="text1"/>
          <w:sz w:val="22"/>
          <w:szCs w:val="22"/>
          <w:u w:val="single"/>
        </w:rPr>
        <w:t>Omfang</w:t>
      </w:r>
      <w:proofErr w:type="gramEnd"/>
      <w:r w:rsidRPr="001D1C61">
        <w:rPr>
          <w:rFonts w:asciiTheme="minorHAnsi" w:hAnsiTheme="minorHAnsi"/>
          <w:color w:val="000000" w:themeColor="text1"/>
          <w:sz w:val="22"/>
          <w:szCs w:val="22"/>
          <w:u w:val="single"/>
        </w:rPr>
        <w:t>:</w:t>
      </w:r>
    </w:p>
    <w:p w:rsidR="001D1C61" w:rsidRPr="001D1C61" w:rsidRDefault="001D1C61" w:rsidP="00397D6F">
      <w:pPr>
        <w:pStyle w:val="NormalWeb"/>
        <w:shd w:val="clear" w:color="auto" w:fill="FFFFFF"/>
        <w:spacing w:before="0" w:beforeAutospacing="0" w:after="0" w:afterAutospacing="0"/>
        <w:ind w:left="720" w:right="113"/>
        <w:rPr>
          <w:rFonts w:asciiTheme="minorHAnsi" w:hAnsiTheme="minorHAnsi"/>
          <w:color w:val="000000" w:themeColor="text1"/>
          <w:sz w:val="22"/>
          <w:szCs w:val="22"/>
        </w:rPr>
      </w:pPr>
      <w:r w:rsidRPr="001D1C61">
        <w:rPr>
          <w:rFonts w:asciiTheme="minorHAnsi" w:hAnsiTheme="minorHAnsi"/>
          <w:color w:val="000000" w:themeColor="text1"/>
          <w:sz w:val="22"/>
          <w:szCs w:val="22"/>
        </w:rPr>
        <w:t>I det fremsendte oplæg er det alene vurderet at Kokkedal Stationsvej, Skovbrynet og Skolevej skal have ny større istandsættelse.  På Birkestien, Elmestien og Mosekrogen er det vurderet, at der alene skal ske mindre arbejder.</w:t>
      </w:r>
      <w:r w:rsidR="00B40CE4">
        <w:rPr>
          <w:rFonts w:asciiTheme="minorHAnsi" w:hAnsiTheme="minorHAnsi"/>
          <w:color w:val="000000" w:themeColor="text1"/>
          <w:sz w:val="22"/>
          <w:szCs w:val="22"/>
        </w:rPr>
        <w:t xml:space="preserve"> </w:t>
      </w:r>
      <w:r w:rsidRPr="001D1C61">
        <w:rPr>
          <w:rFonts w:asciiTheme="minorHAnsi" w:hAnsiTheme="minorHAnsi"/>
          <w:color w:val="000000" w:themeColor="text1"/>
          <w:sz w:val="22"/>
          <w:szCs w:val="22"/>
        </w:rPr>
        <w:t>Rønnevej, Pilevang, Granvænget og Parallel (gl og nu del) er således ikke medtaget.</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w:t>
      </w:r>
    </w:p>
    <w:p w:rsid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Besynderligt nok er ejendomme beliggende ved områdets grusveje (Birkestien, Elmestien og Lærkevej) medtaget i betalingsmodellen, selv om der alene skal ske mindre arbejde på Birkestien og </w:t>
      </w:r>
      <w:r w:rsidR="00B2691A">
        <w:rPr>
          <w:rFonts w:asciiTheme="minorHAnsi" w:hAnsiTheme="minorHAnsi"/>
          <w:color w:val="000000" w:themeColor="text1"/>
          <w:sz w:val="22"/>
          <w:szCs w:val="22"/>
        </w:rPr>
        <w:t>Elme</w:t>
      </w:r>
      <w:r w:rsidR="00B2691A" w:rsidRPr="001D1C61">
        <w:rPr>
          <w:rFonts w:asciiTheme="minorHAnsi" w:hAnsiTheme="minorHAnsi"/>
          <w:color w:val="000000" w:themeColor="text1"/>
          <w:sz w:val="22"/>
          <w:szCs w:val="22"/>
        </w:rPr>
        <w:t>stien</w:t>
      </w:r>
      <w:r w:rsidRPr="001D1C61">
        <w:rPr>
          <w:rFonts w:asciiTheme="minorHAnsi" w:hAnsiTheme="minorHAnsi"/>
          <w:color w:val="000000" w:themeColor="text1"/>
          <w:sz w:val="22"/>
          <w:szCs w:val="22"/>
        </w:rPr>
        <w:t xml:space="preserve">. </w:t>
      </w:r>
    </w:p>
    <w:p w:rsidR="00B40CE4" w:rsidRPr="001D1C61" w:rsidRDefault="00B40CE4"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Disse er tidligere alene vedligeholdt, ved at der med få års mellemrum er udlagt nyt grus. Disse har således ikke tidligere være del af et større fælles arbejder. </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Medtages disse i samlet arbejde og betalingsmodellen må det imødeses, at disse skal vedligeholdes som del af samlet arbejde (med </w:t>
      </w:r>
      <w:proofErr w:type="spellStart"/>
      <w:r w:rsidRPr="001D1C61">
        <w:rPr>
          <w:rFonts w:asciiTheme="minorHAnsi" w:hAnsiTheme="minorHAnsi"/>
          <w:color w:val="000000" w:themeColor="text1"/>
          <w:sz w:val="22"/>
          <w:szCs w:val="22"/>
        </w:rPr>
        <w:t>vejsyn</w:t>
      </w:r>
      <w:proofErr w:type="spellEnd"/>
      <w:r w:rsidRPr="001D1C61">
        <w:rPr>
          <w:rFonts w:asciiTheme="minorHAnsi" w:hAnsiTheme="minorHAnsi"/>
          <w:color w:val="000000" w:themeColor="text1"/>
          <w:sz w:val="22"/>
          <w:szCs w:val="22"/>
        </w:rPr>
        <w:t xml:space="preserve"> og kendelse) må få års mellemrum. </w:t>
      </w:r>
    </w:p>
    <w:p w:rsidR="001D1C61" w:rsidRPr="001D1C61" w:rsidRDefault="001D1C61" w:rsidP="00397D6F">
      <w:pPr>
        <w:pStyle w:val="NormalWeb"/>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lastRenderedPageBreak/>
        <w:t> </w:t>
      </w:r>
    </w:p>
    <w:p w:rsidR="001D1C61" w:rsidRPr="001D1C61" w:rsidRDefault="001D1C61" w:rsidP="00397D6F">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Det bør overvejs om disse skal/bør indgå eller om man skal lade disse grusveje vedligeholde som enkeltstående </w:t>
      </w:r>
      <w:r w:rsidR="00DB0AA2" w:rsidRPr="001D1C61">
        <w:rPr>
          <w:rFonts w:asciiTheme="minorHAnsi" w:hAnsiTheme="minorHAnsi"/>
          <w:color w:val="000000" w:themeColor="text1"/>
          <w:sz w:val="22"/>
          <w:szCs w:val="22"/>
        </w:rPr>
        <w:t>arbejder?</w:t>
      </w:r>
    </w:p>
    <w:p w:rsidR="001D1C61" w:rsidRPr="001D1C61" w:rsidRDefault="001D1C61" w:rsidP="00397D6F">
      <w:pPr>
        <w:pStyle w:val="NormalWeb"/>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For øvrige veje med asfalt, er der er sidst foretaget vejistandsættelser i 1996, hvor alle veje fik ny tæt slidlag i form at O/B-belægning. </w:t>
      </w:r>
    </w:p>
    <w:p w:rsid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Dette har dels sikret at veje er forblevet tættet og har kunnet holde i 20 år. Endvidere har det at alle veje blev vedligeholdt (om ikke med samme omkostning pr m) betydet, at alle ejendomme dengang bidrog med ens beløb.</w:t>
      </w:r>
    </w:p>
    <w:p w:rsidR="00DB0AA2" w:rsidRPr="001D1C61" w:rsidRDefault="00DB0AA2"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DB0AA2"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Der kan således være både praktiske og økonomiske grunde til, at omfanget øges til også at omfatte øvrige asfalt veje</w:t>
      </w:r>
      <w:r w:rsidR="00DB0AA2">
        <w:rPr>
          <w:rFonts w:asciiTheme="minorHAnsi" w:hAnsiTheme="minorHAnsi"/>
          <w:color w:val="000000" w:themeColor="text1"/>
          <w:sz w:val="22"/>
          <w:szCs w:val="22"/>
        </w:rPr>
        <w:t>:</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1D1C61" w:rsidRPr="001D1C61" w:rsidRDefault="001D1C61" w:rsidP="00397D6F">
      <w:pPr>
        <w:pStyle w:val="NormalWeb"/>
        <w:numPr>
          <w:ilvl w:val="0"/>
          <w:numId w:val="6"/>
        </w:numPr>
        <w:shd w:val="clear" w:color="auto" w:fill="FFFFFF"/>
        <w:spacing w:before="0" w:beforeAutospacing="0" w:after="0" w:afterAutospacing="0"/>
        <w:ind w:left="108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Dels ved at disse dermed vil kunne fungere i endnu en lang periode, uden nyt behov for istandsættelser. </w:t>
      </w:r>
    </w:p>
    <w:p w:rsidR="001D1C61" w:rsidRPr="001D1C61" w:rsidRDefault="001D1C61" w:rsidP="00397D6F">
      <w:pPr>
        <w:pStyle w:val="NormalWeb"/>
        <w:shd w:val="clear" w:color="auto" w:fill="FFFFFF"/>
        <w:spacing w:before="0" w:beforeAutospacing="0" w:after="0" w:afterAutospacing="0"/>
        <w:ind w:left="1080"/>
        <w:rPr>
          <w:rFonts w:asciiTheme="minorHAnsi" w:hAnsiTheme="minorHAnsi"/>
          <w:color w:val="000000" w:themeColor="text1"/>
          <w:sz w:val="22"/>
          <w:szCs w:val="22"/>
        </w:rPr>
      </w:pPr>
      <w:r w:rsidRPr="001D1C61">
        <w:rPr>
          <w:rFonts w:asciiTheme="minorHAnsi" w:hAnsiTheme="minorHAnsi"/>
          <w:color w:val="000000" w:themeColor="text1"/>
          <w:sz w:val="22"/>
          <w:szCs w:val="22"/>
        </w:rPr>
        <w:t>Og</w:t>
      </w:r>
    </w:p>
    <w:p w:rsidR="001D1C61" w:rsidRPr="001D1C61" w:rsidRDefault="001D1C61" w:rsidP="00397D6F">
      <w:pPr>
        <w:pStyle w:val="NormalWeb"/>
        <w:numPr>
          <w:ilvl w:val="0"/>
          <w:numId w:val="6"/>
        </w:numPr>
        <w:shd w:val="clear" w:color="auto" w:fill="FFFFFF"/>
        <w:spacing w:before="0" w:beforeAutospacing="0" w:after="0" w:afterAutospacing="0"/>
        <w:ind w:left="1080"/>
        <w:rPr>
          <w:rFonts w:asciiTheme="minorHAnsi" w:hAnsiTheme="minorHAnsi"/>
          <w:color w:val="000000" w:themeColor="text1"/>
          <w:sz w:val="22"/>
          <w:szCs w:val="22"/>
        </w:rPr>
      </w:pPr>
      <w:r w:rsidRPr="001D1C61">
        <w:rPr>
          <w:rFonts w:asciiTheme="minorHAnsi" w:hAnsiTheme="minorHAnsi"/>
          <w:color w:val="000000" w:themeColor="text1"/>
          <w:sz w:val="22"/>
          <w:szCs w:val="22"/>
        </w:rPr>
        <w:t>Dels vil disse kunne medtages i den økonomiske fordeling – ikke kun juridisk, men også ud fra et retfærdighedssynspunkts, idet alle dermed både får og biddrager.</w:t>
      </w:r>
    </w:p>
    <w:p w:rsidR="001D1C61" w:rsidRPr="001D1C61" w:rsidRDefault="001D1C61" w:rsidP="00397D6F">
      <w:pPr>
        <w:pStyle w:val="NormalWeb"/>
        <w:shd w:val="clear" w:color="auto" w:fill="FFFFFF"/>
        <w:spacing w:before="0" w:beforeAutospacing="0" w:after="0" w:afterAutospacing="0"/>
        <w:ind w:left="1440"/>
        <w:rPr>
          <w:rFonts w:asciiTheme="minorHAnsi" w:hAnsiTheme="minorHAnsi"/>
          <w:color w:val="000000" w:themeColor="text1"/>
          <w:sz w:val="22"/>
          <w:szCs w:val="22"/>
        </w:rPr>
      </w:pPr>
      <w:r w:rsidRPr="001D1C61">
        <w:rPr>
          <w:rFonts w:asciiTheme="minorHAnsi" w:hAnsiTheme="minorHAnsi"/>
          <w:color w:val="000000" w:themeColor="text1"/>
          <w:sz w:val="22"/>
          <w:szCs w:val="22"/>
        </w:rPr>
        <w:t> </w:t>
      </w:r>
    </w:p>
    <w:p w:rsidR="001D1C61" w:rsidRPr="00DB0AA2" w:rsidRDefault="001D1C61" w:rsidP="00397D6F">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sidRPr="00DB0AA2">
        <w:rPr>
          <w:rFonts w:asciiTheme="minorHAnsi" w:hAnsiTheme="minorHAnsi"/>
          <w:color w:val="000000" w:themeColor="text1"/>
          <w:sz w:val="22"/>
          <w:szCs w:val="22"/>
        </w:rPr>
        <w:t>Det kunne derfor være nyttigt at oplægget indhold oplysninger om vejmyndigheden i lighed med opfattelsen i 2014, mener at disse kan medtages, hvor mange ekstra kvadratmeter dette vil betyde og hvad en forventelig enhedspris og meromkostning et O/B-slidslag på disse veje vil udgøre?</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w:t>
      </w:r>
    </w:p>
    <w:p w:rsidR="001D1C61" w:rsidRDefault="001D1C61" w:rsidP="00397D6F">
      <w:pPr>
        <w:pStyle w:val="NormalWeb"/>
        <w:shd w:val="clear" w:color="auto" w:fill="FFFFFF"/>
        <w:spacing w:before="0" w:beforeAutospacing="0" w:after="0" w:afterAutospacing="0"/>
        <w:ind w:left="720" w:hanging="360"/>
        <w:rPr>
          <w:rFonts w:asciiTheme="minorHAnsi" w:hAnsiTheme="minorHAnsi"/>
          <w:color w:val="000000" w:themeColor="text1"/>
          <w:sz w:val="22"/>
          <w:szCs w:val="22"/>
          <w:u w:val="single"/>
        </w:rPr>
      </w:pPr>
      <w:proofErr w:type="gramStart"/>
      <w:r w:rsidRPr="001D1C61">
        <w:rPr>
          <w:rFonts w:asciiTheme="minorHAnsi" w:hAnsiTheme="minorHAnsi"/>
          <w:color w:val="000000" w:themeColor="text1"/>
          <w:sz w:val="22"/>
          <w:szCs w:val="22"/>
        </w:rPr>
        <w:t xml:space="preserve">e)      </w:t>
      </w:r>
      <w:r w:rsidRPr="001D1C61">
        <w:rPr>
          <w:rFonts w:asciiTheme="minorHAnsi" w:hAnsiTheme="minorHAnsi"/>
          <w:color w:val="000000" w:themeColor="text1"/>
          <w:sz w:val="22"/>
          <w:szCs w:val="22"/>
          <w:u w:val="single"/>
        </w:rPr>
        <w:t>Hvad</w:t>
      </w:r>
      <w:proofErr w:type="gramEnd"/>
      <w:r w:rsidRPr="001D1C61">
        <w:rPr>
          <w:rFonts w:asciiTheme="minorHAnsi" w:hAnsiTheme="minorHAnsi"/>
          <w:color w:val="000000" w:themeColor="text1"/>
          <w:sz w:val="22"/>
          <w:szCs w:val="22"/>
          <w:u w:val="single"/>
        </w:rPr>
        <w:t xml:space="preserve">/Hvor meget: </w:t>
      </w:r>
    </w:p>
    <w:p w:rsidR="001D1C61" w:rsidRPr="001D1C61" w:rsidRDefault="001D1C61" w:rsidP="00397D6F">
      <w:pPr>
        <w:pStyle w:val="NormalWeb"/>
        <w:shd w:val="clear" w:color="auto" w:fill="FFFFFF"/>
        <w:spacing w:before="0" w:beforeAutospacing="0" w:after="0" w:afterAutospacing="0"/>
        <w:ind w:left="1080" w:hanging="360"/>
        <w:rPr>
          <w:rFonts w:asciiTheme="minorHAnsi" w:hAnsiTheme="minorHAnsi"/>
          <w:color w:val="000000" w:themeColor="text1"/>
          <w:sz w:val="22"/>
          <w:szCs w:val="22"/>
        </w:rPr>
      </w:pPr>
      <w:r w:rsidRPr="001D1C61">
        <w:rPr>
          <w:rFonts w:asciiTheme="minorHAnsi" w:hAnsiTheme="minorHAnsi"/>
          <w:color w:val="000000" w:themeColor="text1"/>
          <w:sz w:val="22"/>
          <w:szCs w:val="22"/>
        </w:rPr>
        <w:t>Oplægget indeholder kun et ubegrundet groft skøn af omkostninger.</w:t>
      </w:r>
    </w:p>
    <w:p w:rsid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Vi skal anmode om at der: </w:t>
      </w:r>
    </w:p>
    <w:p w:rsidR="00DB0AA2" w:rsidRPr="001D1C61" w:rsidRDefault="00DB0AA2"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1D1C61" w:rsidRPr="001D1C61" w:rsidRDefault="00DB0AA2" w:rsidP="00397D6F">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U</w:t>
      </w:r>
      <w:r w:rsidR="001D1C61" w:rsidRPr="001D1C61">
        <w:rPr>
          <w:rFonts w:asciiTheme="minorHAnsi" w:hAnsiTheme="minorHAnsi"/>
          <w:color w:val="000000" w:themeColor="text1"/>
          <w:sz w:val="22"/>
          <w:szCs w:val="22"/>
        </w:rPr>
        <w:t xml:space="preserve">darbejdes et detaljeret underbygget </w:t>
      </w:r>
      <w:proofErr w:type="spellStart"/>
      <w:r w:rsidR="001D1C61" w:rsidRPr="00397D6F">
        <w:rPr>
          <w:rFonts w:asciiTheme="minorHAnsi" w:hAnsiTheme="minorHAnsi"/>
          <w:color w:val="000000" w:themeColor="text1"/>
          <w:sz w:val="22"/>
          <w:szCs w:val="22"/>
        </w:rPr>
        <w:t>bottom</w:t>
      </w:r>
      <w:proofErr w:type="spellEnd"/>
      <w:r w:rsidR="001D1C61" w:rsidRPr="001D1C61">
        <w:rPr>
          <w:rFonts w:asciiTheme="minorHAnsi" w:hAnsiTheme="minorHAnsi"/>
          <w:color w:val="000000" w:themeColor="text1"/>
          <w:sz w:val="22"/>
          <w:szCs w:val="22"/>
        </w:rPr>
        <w:t xml:space="preserve"> up estimat, Dvs. hhv. liste nævnt i punkt b (antal kvadratmeter huller/ny asfalt/OB-overflade og meter revneforsegling/</w:t>
      </w:r>
      <w:proofErr w:type="gramStart"/>
      <w:r w:rsidR="001D1C61" w:rsidRPr="001D1C61">
        <w:rPr>
          <w:rFonts w:asciiTheme="minorHAnsi" w:hAnsiTheme="minorHAnsi"/>
          <w:color w:val="000000" w:themeColor="text1"/>
          <w:sz w:val="22"/>
          <w:szCs w:val="22"/>
        </w:rPr>
        <w:t>afvanding)  gan</w:t>
      </w:r>
      <w:r>
        <w:rPr>
          <w:rFonts w:asciiTheme="minorHAnsi" w:hAnsiTheme="minorHAnsi"/>
          <w:color w:val="000000" w:themeColor="text1"/>
          <w:sz w:val="22"/>
          <w:szCs w:val="22"/>
        </w:rPr>
        <w:t>get</w:t>
      </w:r>
      <w:proofErr w:type="gramEnd"/>
      <w:r w:rsidR="001D1C61" w:rsidRPr="001D1C61">
        <w:rPr>
          <w:rFonts w:asciiTheme="minorHAnsi" w:hAnsiTheme="minorHAnsi"/>
          <w:color w:val="000000" w:themeColor="text1"/>
          <w:sz w:val="22"/>
          <w:szCs w:val="22"/>
        </w:rPr>
        <w:t xml:space="preserve"> med kendt enhedspris (fra rammeaftale eller lign. nylige tilbud) og deraf følgende delsumme (pr ejendom og vej) og totalsum.</w:t>
      </w:r>
    </w:p>
    <w:p w:rsidR="001D1C61" w:rsidRPr="001D1C61" w:rsidRDefault="001D1C61" w:rsidP="00397D6F">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ind w:left="720" w:hanging="360"/>
        <w:rPr>
          <w:rFonts w:asciiTheme="minorHAnsi" w:hAnsiTheme="minorHAnsi"/>
          <w:color w:val="000000" w:themeColor="text1"/>
          <w:sz w:val="22"/>
          <w:szCs w:val="22"/>
        </w:rPr>
      </w:pPr>
      <w:proofErr w:type="gramStart"/>
      <w:r w:rsidRPr="001D1C61">
        <w:rPr>
          <w:rFonts w:asciiTheme="minorHAnsi" w:hAnsiTheme="minorHAnsi"/>
          <w:color w:val="000000" w:themeColor="text1"/>
          <w:sz w:val="22"/>
          <w:szCs w:val="22"/>
        </w:rPr>
        <w:t xml:space="preserve">f)       </w:t>
      </w:r>
      <w:r w:rsidRPr="001D1C61">
        <w:rPr>
          <w:rFonts w:asciiTheme="minorHAnsi" w:hAnsiTheme="minorHAnsi"/>
          <w:color w:val="000000" w:themeColor="text1"/>
          <w:sz w:val="22"/>
          <w:szCs w:val="22"/>
          <w:u w:val="single"/>
        </w:rPr>
        <w:t>Hvem</w:t>
      </w:r>
      <w:proofErr w:type="gramEnd"/>
      <w:r w:rsidRPr="001D1C61">
        <w:rPr>
          <w:rFonts w:asciiTheme="minorHAnsi" w:hAnsiTheme="minorHAnsi"/>
          <w:color w:val="000000" w:themeColor="text1"/>
          <w:sz w:val="22"/>
          <w:szCs w:val="22"/>
          <w:u w:val="single"/>
        </w:rPr>
        <w:t xml:space="preserve"> skal betale </w:t>
      </w:r>
      <w:r w:rsidRPr="001D1C61">
        <w:rPr>
          <w:rFonts w:asciiTheme="minorHAnsi" w:hAnsiTheme="minorHAnsi"/>
          <w:color w:val="000000" w:themeColor="text1"/>
          <w:sz w:val="22"/>
          <w:szCs w:val="22"/>
          <w:u w:val="single"/>
        </w:rPr>
        <w:softHyphen/>
        <w:t>/ Fordelingsnøgle:</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Grundejerforeningen mener, der er alvorlige mangler ved den foreslåede fordelingsmodel.   </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Veje indgår som tidligere nævnt i det offentlige stisystem og alle klager har været pga. cyklister mv. – Dvs. bruger af den offentlige sti.  </w:t>
      </w:r>
    </w:p>
    <w:p w:rsidR="00DB0AA2" w:rsidRDefault="00DB0AA2"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Jf. §</w:t>
      </w:r>
      <w:r w:rsidR="008562DD">
        <w:rPr>
          <w:rFonts w:asciiTheme="minorHAnsi" w:hAnsiTheme="minorHAnsi"/>
          <w:color w:val="000000" w:themeColor="text1"/>
          <w:sz w:val="22"/>
          <w:szCs w:val="22"/>
        </w:rPr>
        <w:t xml:space="preserve"> </w:t>
      </w:r>
      <w:r w:rsidRPr="001D1C61">
        <w:rPr>
          <w:rFonts w:asciiTheme="minorHAnsi" w:hAnsiTheme="minorHAnsi"/>
          <w:color w:val="000000" w:themeColor="text1"/>
          <w:sz w:val="22"/>
          <w:szCs w:val="22"/>
        </w:rPr>
        <w:t>2a skal vejmyndigheden afholde en forholdsmæssig andel af udgifter til vejens vedligeholdelse. Dette er ikke indeholdt.</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w:t>
      </w:r>
    </w:p>
    <w:p w:rsidR="001D1C61" w:rsidRPr="001D1C61" w:rsidRDefault="001D1C61" w:rsidP="00397D6F">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 Oplægget skal derfor som tidligere nævnt i punkt a) indeholder oplysninger om hvilken andel vejmyndigheden dermed skal afholde jf. PVL</w:t>
      </w:r>
      <w:proofErr w:type="gramStart"/>
      <w:r w:rsidRPr="001D1C61">
        <w:rPr>
          <w:rFonts w:asciiTheme="minorHAnsi" w:hAnsiTheme="minorHAnsi"/>
          <w:color w:val="000000" w:themeColor="text1"/>
          <w:sz w:val="22"/>
          <w:szCs w:val="22"/>
        </w:rPr>
        <w:t xml:space="preserve"> §2a</w:t>
      </w:r>
      <w:proofErr w:type="gramEnd"/>
      <w:r w:rsidRPr="001D1C61">
        <w:rPr>
          <w:rFonts w:asciiTheme="minorHAnsi" w:hAnsiTheme="minorHAnsi"/>
          <w:color w:val="000000" w:themeColor="text1"/>
          <w:sz w:val="22"/>
          <w:szCs w:val="22"/>
        </w:rPr>
        <w:t>?</w:t>
      </w:r>
    </w:p>
    <w:p w:rsidR="001D1C61" w:rsidRPr="001D1C61" w:rsidRDefault="001D1C61" w:rsidP="00397D6F">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Hvis arbejder skulle udføres som enkeltstående arbejder, ville kommunen som ejere af hele den ene side af Skovbrynet iht. loven § 47, skulle betale samme andel som øvrige ejere samlet på den anden side. </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Endvidere ejer kommunen jorden ud mod vejen ud for Skovbrynet 1 og 3.  </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lastRenderedPageBreak/>
        <w:t xml:space="preserve">I det fremsendte oplæg ses det ikke, at kommunen indgår med de deraf følgende 6 andele (Stationsvej og Skovbrynet 2 til 10) som kommunen </w:t>
      </w:r>
      <w:r w:rsidR="00DB0AA2" w:rsidRPr="001D1C61">
        <w:rPr>
          <w:rFonts w:asciiTheme="minorHAnsi" w:hAnsiTheme="minorHAnsi"/>
          <w:color w:val="000000" w:themeColor="text1"/>
          <w:sz w:val="22"/>
          <w:szCs w:val="22"/>
        </w:rPr>
        <w:t>ejer?</w:t>
      </w:r>
    </w:p>
    <w:p w:rsidR="00DB0AA2" w:rsidRDefault="00DB0AA2"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Modsat ”Den Almene Boligforening </w:t>
      </w:r>
      <w:proofErr w:type="spellStart"/>
      <w:r w:rsidRPr="001D1C61">
        <w:rPr>
          <w:rFonts w:asciiTheme="minorHAnsi" w:hAnsiTheme="minorHAnsi"/>
          <w:color w:val="000000" w:themeColor="text1"/>
          <w:sz w:val="22"/>
          <w:szCs w:val="22"/>
        </w:rPr>
        <w:t>Jellerødpark</w:t>
      </w:r>
      <w:proofErr w:type="spellEnd"/>
      <w:r w:rsidRPr="001D1C61">
        <w:rPr>
          <w:rFonts w:asciiTheme="minorHAnsi" w:hAnsiTheme="minorHAnsi"/>
          <w:color w:val="000000" w:themeColor="text1"/>
          <w:sz w:val="22"/>
          <w:szCs w:val="22"/>
        </w:rPr>
        <w:t>” medtaget med 12 andele. Dette på trods af at disse alene indgår med 4 ejendomme og evt. tillæg for butik.</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Vi skal derfor anmode om at</w:t>
      </w:r>
      <w:r w:rsidR="00B2691A">
        <w:rPr>
          <w:rFonts w:asciiTheme="minorHAnsi" w:hAnsiTheme="minorHAnsi"/>
          <w:color w:val="000000" w:themeColor="text1"/>
          <w:sz w:val="22"/>
          <w:szCs w:val="22"/>
        </w:rPr>
        <w:t>:</w:t>
      </w:r>
      <w:r w:rsidRPr="001D1C61">
        <w:rPr>
          <w:rFonts w:asciiTheme="minorHAnsi" w:hAnsiTheme="minorHAnsi"/>
          <w:color w:val="000000" w:themeColor="text1"/>
          <w:sz w:val="22"/>
          <w:szCs w:val="22"/>
        </w:rPr>
        <w:t xml:space="preserve"> </w:t>
      </w:r>
    </w:p>
    <w:p w:rsidR="001D1C61" w:rsidRPr="001D1C61" w:rsidRDefault="001D1C61" w:rsidP="00397D6F">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Vejmyndigheden justerer oplæg til fordeling således, at oplægget </w:t>
      </w:r>
      <w:r w:rsidR="00DB0AA2" w:rsidRPr="001D1C61">
        <w:rPr>
          <w:rFonts w:asciiTheme="minorHAnsi" w:hAnsiTheme="minorHAnsi"/>
          <w:color w:val="000000" w:themeColor="text1"/>
          <w:sz w:val="22"/>
          <w:szCs w:val="22"/>
        </w:rPr>
        <w:t>indeholder kommunens</w:t>
      </w:r>
      <w:r w:rsidRPr="001D1C61">
        <w:rPr>
          <w:rFonts w:asciiTheme="minorHAnsi" w:hAnsiTheme="minorHAnsi"/>
          <w:color w:val="000000" w:themeColor="text1"/>
          <w:sz w:val="22"/>
          <w:szCs w:val="22"/>
        </w:rPr>
        <w:t xml:space="preserve"> andel som tilgrænsende lodsejer (§47) og at øvrige ikke relevante slettes.</w:t>
      </w:r>
    </w:p>
    <w:p w:rsidR="001D1C61" w:rsidRPr="001D1C61" w:rsidRDefault="001D1C61" w:rsidP="00397D6F">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Herudover ses det ikke, at det er overvejet, om det alene er tilgrænsende lodsejere, eller andre kan/skal indgå og hvorfor og med hvor meget </w:t>
      </w:r>
      <w:proofErr w:type="spellStart"/>
      <w:r w:rsidRPr="001D1C61">
        <w:rPr>
          <w:rFonts w:asciiTheme="minorHAnsi" w:hAnsiTheme="minorHAnsi"/>
          <w:color w:val="000000" w:themeColor="text1"/>
          <w:sz w:val="22"/>
          <w:szCs w:val="22"/>
        </w:rPr>
        <w:t>jf</w:t>
      </w:r>
      <w:proofErr w:type="spellEnd"/>
      <w:r w:rsidRPr="001D1C61">
        <w:rPr>
          <w:rFonts w:asciiTheme="minorHAnsi" w:hAnsiTheme="minorHAnsi"/>
          <w:color w:val="000000" w:themeColor="text1"/>
          <w:sz w:val="22"/>
          <w:szCs w:val="22"/>
        </w:rPr>
        <w:t xml:space="preserve"> § 45 </w:t>
      </w:r>
      <w:proofErr w:type="spellStart"/>
      <w:r w:rsidRPr="001D1C61">
        <w:rPr>
          <w:rFonts w:asciiTheme="minorHAnsi" w:hAnsiTheme="minorHAnsi"/>
          <w:color w:val="000000" w:themeColor="text1"/>
          <w:sz w:val="22"/>
          <w:szCs w:val="22"/>
        </w:rPr>
        <w:t>stk</w:t>
      </w:r>
      <w:proofErr w:type="spellEnd"/>
      <w:r w:rsidRPr="001D1C61">
        <w:rPr>
          <w:rFonts w:asciiTheme="minorHAnsi" w:hAnsiTheme="minorHAnsi"/>
          <w:color w:val="000000" w:themeColor="text1"/>
          <w:sz w:val="22"/>
          <w:szCs w:val="22"/>
        </w:rPr>
        <w:t xml:space="preserve"> 5 og 6?</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  </w:t>
      </w: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Og – i givet fald:  </w:t>
      </w:r>
    </w:p>
    <w:p w:rsidR="001D1C61" w:rsidRPr="001D1C61" w:rsidRDefault="001D1C61" w:rsidP="00397D6F">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Hvordan sikres rimelighed/retfærdighed</w:t>
      </w:r>
      <w:proofErr w:type="gramStart"/>
      <w:r w:rsidRPr="001D1C61">
        <w:rPr>
          <w:rFonts w:asciiTheme="minorHAnsi" w:hAnsiTheme="minorHAnsi"/>
          <w:color w:val="000000" w:themeColor="text1"/>
          <w:sz w:val="22"/>
          <w:szCs w:val="22"/>
        </w:rPr>
        <w:t>.</w:t>
      </w:r>
      <w:proofErr w:type="gramEnd"/>
      <w:r w:rsidRPr="001D1C61">
        <w:rPr>
          <w:rFonts w:asciiTheme="minorHAnsi" w:hAnsiTheme="minorHAnsi"/>
          <w:color w:val="000000" w:themeColor="text1"/>
          <w:sz w:val="22"/>
          <w:szCs w:val="22"/>
        </w:rPr>
        <w:t xml:space="preserve"> Dvs. nogle evt. får ikke lavet noget ud for deres ejendom (dvs. ingen pligt som enkeltstående arbejde), men skal betale andel, idet vejsystemet indgår som et hele?</w:t>
      </w:r>
    </w:p>
    <w:p w:rsidR="00DB0AA2" w:rsidRDefault="00DB0AA2"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Fordelingsnøglen skal kunne holde til at det så om tre år er omvendt, nemlig af dem der før ikke fik lavet noget, men var med i betaling, nu skal have repareret veje ud for deres ejendomme. Her er det jo ikke rimeligt, at de skal betale alene. </w:t>
      </w:r>
    </w:p>
    <w:p w:rsidR="00DB0AA2" w:rsidRDefault="00DB0AA2" w:rsidP="00397D6F">
      <w:pPr>
        <w:pStyle w:val="NormalWeb"/>
        <w:shd w:val="clear" w:color="auto" w:fill="FFFFFF"/>
        <w:spacing w:before="0" w:beforeAutospacing="0" w:after="0" w:afterAutospacing="0"/>
        <w:rPr>
          <w:rFonts w:asciiTheme="minorHAnsi" w:hAnsiTheme="minorHAnsi"/>
          <w:color w:val="000000" w:themeColor="text1"/>
          <w:sz w:val="22"/>
          <w:szCs w:val="22"/>
        </w:rPr>
      </w:pPr>
    </w:p>
    <w:p w:rsidR="001D1C61" w:rsidRPr="001D1C61" w:rsidRDefault="001D1C61" w:rsidP="00397D6F">
      <w:pPr>
        <w:pStyle w:val="NormalWeb"/>
        <w:shd w:val="clear" w:color="auto" w:fill="FFFFFF"/>
        <w:spacing w:before="0" w:beforeAutospacing="0" w:after="0" w:afterAutospacing="0"/>
        <w:ind w:left="720"/>
        <w:rPr>
          <w:rFonts w:asciiTheme="minorHAnsi" w:hAnsiTheme="minorHAnsi"/>
          <w:color w:val="000000" w:themeColor="text1"/>
          <w:sz w:val="22"/>
          <w:szCs w:val="22"/>
        </w:rPr>
      </w:pPr>
      <w:r w:rsidRPr="001D1C61">
        <w:rPr>
          <w:rFonts w:asciiTheme="minorHAnsi" w:hAnsiTheme="minorHAnsi"/>
          <w:color w:val="000000" w:themeColor="text1"/>
          <w:sz w:val="22"/>
          <w:szCs w:val="22"/>
        </w:rPr>
        <w:t>Fordelingsnøglen skal således eksempelvis være</w:t>
      </w:r>
      <w:r w:rsidR="008562DD">
        <w:rPr>
          <w:rFonts w:asciiTheme="minorHAnsi" w:hAnsiTheme="minorHAnsi"/>
          <w:color w:val="000000" w:themeColor="text1"/>
          <w:sz w:val="22"/>
          <w:szCs w:val="22"/>
        </w:rPr>
        <w:t>:</w:t>
      </w:r>
      <w:r w:rsidRPr="001D1C61">
        <w:rPr>
          <w:rFonts w:asciiTheme="minorHAnsi" w:hAnsiTheme="minorHAnsi"/>
          <w:color w:val="000000" w:themeColor="text1"/>
          <w:sz w:val="22"/>
          <w:szCs w:val="22"/>
        </w:rPr>
        <w:t xml:space="preserve"> </w:t>
      </w:r>
    </w:p>
    <w:p w:rsidR="001D1C61" w:rsidRPr="001D1C61" w:rsidRDefault="001D1C61" w:rsidP="00397D6F">
      <w:pPr>
        <w:pStyle w:val="NormalWeb"/>
        <w:numPr>
          <w:ilvl w:val="0"/>
          <w:numId w:val="9"/>
        </w:numPr>
        <w:shd w:val="clear" w:color="auto" w:fill="FFFFFF"/>
        <w:spacing w:before="0" w:beforeAutospacing="0" w:after="0" w:afterAutospacing="0"/>
        <w:ind w:left="144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at alle altid bidrager (dog evt. undtagen grusveje) og betaler en lige stor andel og at </w:t>
      </w:r>
      <w:proofErr w:type="gramStart"/>
      <w:r w:rsidR="00DB0AA2" w:rsidRPr="001D1C61">
        <w:rPr>
          <w:rFonts w:asciiTheme="minorHAnsi" w:hAnsiTheme="minorHAnsi"/>
          <w:color w:val="000000" w:themeColor="text1"/>
          <w:sz w:val="22"/>
          <w:szCs w:val="22"/>
        </w:rPr>
        <w:t>kommunen</w:t>
      </w:r>
      <w:r w:rsidR="00DB0AA2">
        <w:rPr>
          <w:rFonts w:asciiTheme="minorHAnsi" w:hAnsiTheme="minorHAnsi"/>
          <w:color w:val="000000" w:themeColor="text1"/>
          <w:sz w:val="22"/>
          <w:szCs w:val="22"/>
        </w:rPr>
        <w:t xml:space="preserve">  </w:t>
      </w:r>
      <w:r w:rsidRPr="001D1C61">
        <w:rPr>
          <w:rFonts w:asciiTheme="minorHAnsi" w:hAnsiTheme="minorHAnsi"/>
          <w:color w:val="000000" w:themeColor="text1"/>
          <w:sz w:val="22"/>
          <w:szCs w:val="22"/>
        </w:rPr>
        <w:t>hertil</w:t>
      </w:r>
      <w:proofErr w:type="gramEnd"/>
      <w:r w:rsidRPr="001D1C61">
        <w:rPr>
          <w:rFonts w:asciiTheme="minorHAnsi" w:hAnsiTheme="minorHAnsi"/>
          <w:color w:val="000000" w:themeColor="text1"/>
          <w:sz w:val="22"/>
          <w:szCs w:val="22"/>
        </w:rPr>
        <w:t xml:space="preserve"> biddrager med fx 20-25% </w:t>
      </w:r>
      <w:proofErr w:type="spellStart"/>
      <w:r w:rsidRPr="001D1C61">
        <w:rPr>
          <w:rFonts w:asciiTheme="minorHAnsi" w:hAnsiTheme="minorHAnsi"/>
          <w:color w:val="000000" w:themeColor="text1"/>
          <w:sz w:val="22"/>
          <w:szCs w:val="22"/>
        </w:rPr>
        <w:t>iht</w:t>
      </w:r>
      <w:proofErr w:type="spellEnd"/>
      <w:r w:rsidRPr="001D1C61">
        <w:rPr>
          <w:rFonts w:asciiTheme="minorHAnsi" w:hAnsiTheme="minorHAnsi"/>
          <w:color w:val="000000" w:themeColor="text1"/>
          <w:sz w:val="22"/>
          <w:szCs w:val="22"/>
        </w:rPr>
        <w:t xml:space="preserve"> §2a.</w:t>
      </w:r>
    </w:p>
    <w:p w:rsidR="001D1C61" w:rsidRPr="001D1C61" w:rsidRDefault="001D1C61" w:rsidP="00397D6F">
      <w:pPr>
        <w:pStyle w:val="NormalWeb"/>
        <w:shd w:val="clear" w:color="auto" w:fill="FFFFFF"/>
        <w:spacing w:before="0" w:beforeAutospacing="0" w:after="0" w:afterAutospacing="0"/>
        <w:ind w:left="144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eller </w:t>
      </w:r>
    </w:p>
    <w:p w:rsidR="001D1C61" w:rsidRPr="001D1C61" w:rsidRDefault="001D1C61" w:rsidP="00397D6F">
      <w:pPr>
        <w:pStyle w:val="NormalWeb"/>
        <w:numPr>
          <w:ilvl w:val="0"/>
          <w:numId w:val="9"/>
        </w:numPr>
        <w:shd w:val="clear" w:color="auto" w:fill="FFFFFF"/>
        <w:spacing w:before="0" w:beforeAutospacing="0" w:after="0" w:afterAutospacing="0"/>
        <w:ind w:left="1440"/>
        <w:rPr>
          <w:rFonts w:asciiTheme="minorHAnsi" w:hAnsiTheme="minorHAnsi"/>
          <w:color w:val="000000" w:themeColor="text1"/>
          <w:sz w:val="22"/>
          <w:szCs w:val="22"/>
        </w:rPr>
      </w:pPr>
      <w:r w:rsidRPr="001D1C61">
        <w:rPr>
          <w:rFonts w:asciiTheme="minorHAnsi" w:hAnsiTheme="minorHAnsi"/>
          <w:color w:val="000000" w:themeColor="text1"/>
          <w:sz w:val="22"/>
          <w:szCs w:val="22"/>
        </w:rPr>
        <w:t>at tilgrænsende lodsejere betaler 60-</w:t>
      </w:r>
      <w:proofErr w:type="gramStart"/>
      <w:r w:rsidRPr="001D1C61">
        <w:rPr>
          <w:rFonts w:asciiTheme="minorHAnsi" w:hAnsiTheme="minorHAnsi"/>
          <w:color w:val="000000" w:themeColor="text1"/>
          <w:sz w:val="22"/>
          <w:szCs w:val="22"/>
        </w:rPr>
        <w:t>70%</w:t>
      </w:r>
      <w:proofErr w:type="gramEnd"/>
      <w:r w:rsidRPr="001D1C61">
        <w:rPr>
          <w:rFonts w:asciiTheme="minorHAnsi" w:hAnsiTheme="minorHAnsi"/>
          <w:color w:val="000000" w:themeColor="text1"/>
          <w:sz w:val="22"/>
          <w:szCs w:val="22"/>
        </w:rPr>
        <w:t xml:space="preserve"> og øvrige betaler 10-20% (- grusvej) eller lign og kommunen bidrager igen med 20-25 % iht. §2a.</w:t>
      </w:r>
    </w:p>
    <w:p w:rsidR="001D1C61" w:rsidRPr="001D1C61" w:rsidRDefault="001D1C61" w:rsidP="00397D6F">
      <w:pPr>
        <w:pStyle w:val="NormalWeb"/>
        <w:shd w:val="clear" w:color="auto" w:fill="FFFFFF"/>
        <w:spacing w:before="0" w:beforeAutospacing="0" w:after="0" w:afterAutospacing="0"/>
        <w:ind w:left="720" w:firstLine="45"/>
        <w:rPr>
          <w:rFonts w:asciiTheme="minorHAnsi" w:hAnsiTheme="minorHAnsi"/>
          <w:color w:val="000000" w:themeColor="text1"/>
          <w:sz w:val="22"/>
          <w:szCs w:val="22"/>
        </w:rPr>
      </w:pPr>
    </w:p>
    <w:p w:rsidR="001D1C61" w:rsidRPr="001D1C61" w:rsidRDefault="001D1C61" w:rsidP="00397D6F">
      <w:pPr>
        <w:pStyle w:val="NormalWeb"/>
        <w:numPr>
          <w:ilvl w:val="0"/>
          <w:numId w:val="3"/>
        </w:numPr>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Vejmyndigheden bedes redegøre for: </w:t>
      </w:r>
    </w:p>
    <w:p w:rsidR="001D1C61" w:rsidRPr="001D1C61" w:rsidRDefault="000F73BF" w:rsidP="00397D6F">
      <w:pPr>
        <w:pStyle w:val="NormalWeb"/>
        <w:numPr>
          <w:ilvl w:val="1"/>
          <w:numId w:val="3"/>
        </w:numPr>
        <w:shd w:val="clear" w:color="auto" w:fill="FFFFFF"/>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O</w:t>
      </w:r>
      <w:r w:rsidR="001D1C61" w:rsidRPr="001D1C61">
        <w:rPr>
          <w:rFonts w:asciiTheme="minorHAnsi" w:hAnsiTheme="minorHAnsi"/>
          <w:color w:val="000000" w:themeColor="text1"/>
          <w:sz w:val="22"/>
          <w:szCs w:val="22"/>
        </w:rPr>
        <w:t>m omkostninger alene skal påhvile tilgrænsende lodsejere eller fordeles mellem alle lodsejere i det færdselsmæssige oplad jf. §</w:t>
      </w:r>
      <w:r w:rsidR="008562DD">
        <w:rPr>
          <w:rFonts w:asciiTheme="minorHAnsi" w:hAnsiTheme="minorHAnsi"/>
          <w:color w:val="000000" w:themeColor="text1"/>
          <w:sz w:val="22"/>
          <w:szCs w:val="22"/>
        </w:rPr>
        <w:t xml:space="preserve"> </w:t>
      </w:r>
      <w:r w:rsidR="001D1C61" w:rsidRPr="001D1C61">
        <w:rPr>
          <w:rFonts w:asciiTheme="minorHAnsi" w:hAnsiTheme="minorHAnsi"/>
          <w:color w:val="000000" w:themeColor="text1"/>
          <w:sz w:val="22"/>
          <w:szCs w:val="22"/>
        </w:rPr>
        <w:t>45 stk</w:t>
      </w:r>
      <w:r>
        <w:rPr>
          <w:rFonts w:asciiTheme="minorHAnsi" w:hAnsiTheme="minorHAnsi"/>
          <w:color w:val="000000" w:themeColor="text1"/>
          <w:sz w:val="22"/>
          <w:szCs w:val="22"/>
        </w:rPr>
        <w:t>.</w:t>
      </w:r>
      <w:r w:rsidR="001D1C61" w:rsidRPr="001D1C61">
        <w:rPr>
          <w:rFonts w:asciiTheme="minorHAnsi" w:hAnsiTheme="minorHAnsi"/>
          <w:color w:val="000000" w:themeColor="text1"/>
          <w:sz w:val="22"/>
          <w:szCs w:val="22"/>
        </w:rPr>
        <w:t xml:space="preserve"> 5 og </w:t>
      </w:r>
      <w:proofErr w:type="gramStart"/>
      <w:r w:rsidR="001D1C61" w:rsidRPr="001D1C61">
        <w:rPr>
          <w:rFonts w:asciiTheme="minorHAnsi" w:hAnsiTheme="minorHAnsi"/>
          <w:color w:val="000000" w:themeColor="text1"/>
          <w:sz w:val="22"/>
          <w:szCs w:val="22"/>
        </w:rPr>
        <w:t>6</w:t>
      </w:r>
      <w:r w:rsidR="008562DD">
        <w:rPr>
          <w:rFonts w:asciiTheme="minorHAnsi" w:hAnsiTheme="minorHAnsi"/>
          <w:color w:val="000000" w:themeColor="text1"/>
          <w:sz w:val="22"/>
          <w:szCs w:val="22"/>
        </w:rPr>
        <w:t xml:space="preserve"> </w:t>
      </w:r>
      <w:r w:rsidR="001D1C61" w:rsidRPr="001D1C61">
        <w:rPr>
          <w:rFonts w:asciiTheme="minorHAnsi" w:hAnsiTheme="minorHAnsi"/>
          <w:color w:val="000000" w:themeColor="text1"/>
          <w:sz w:val="22"/>
          <w:szCs w:val="22"/>
        </w:rPr>
        <w:t>?</w:t>
      </w:r>
      <w:proofErr w:type="gramEnd"/>
    </w:p>
    <w:p w:rsidR="001D1C61" w:rsidRPr="001D1C61" w:rsidRDefault="001D1C61" w:rsidP="00397D6F">
      <w:pPr>
        <w:pStyle w:val="NormalWeb"/>
        <w:shd w:val="clear" w:color="auto" w:fill="FFFFFF"/>
        <w:spacing w:before="0" w:beforeAutospacing="0" w:after="0" w:afterAutospacing="0"/>
        <w:ind w:left="1440"/>
        <w:rPr>
          <w:rFonts w:asciiTheme="minorHAnsi" w:hAnsiTheme="minorHAnsi"/>
          <w:color w:val="000000" w:themeColor="text1"/>
          <w:sz w:val="22"/>
          <w:szCs w:val="22"/>
        </w:rPr>
      </w:pPr>
      <w:r w:rsidRPr="001D1C61">
        <w:rPr>
          <w:rFonts w:asciiTheme="minorHAnsi" w:hAnsiTheme="minorHAnsi"/>
          <w:color w:val="000000" w:themeColor="text1"/>
          <w:sz w:val="22"/>
          <w:szCs w:val="22"/>
        </w:rPr>
        <w:t>og – i givet fald.</w:t>
      </w:r>
    </w:p>
    <w:p w:rsidR="008562DD" w:rsidRDefault="001D1C61" w:rsidP="00397D6F">
      <w:pPr>
        <w:pStyle w:val="NormalWeb"/>
        <w:numPr>
          <w:ilvl w:val="1"/>
          <w:numId w:val="3"/>
        </w:numPr>
        <w:shd w:val="clear" w:color="auto" w:fill="FFFFFF"/>
        <w:spacing w:before="0" w:beforeAutospacing="0" w:after="0" w:afterAutospacing="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Hvordan en langtidsholdbar fordelingsmodel kan udarbejdes?  </w:t>
      </w:r>
    </w:p>
    <w:p w:rsidR="001D1C61" w:rsidRPr="001D1C61" w:rsidRDefault="001D1C61" w:rsidP="00397D6F">
      <w:pPr>
        <w:pStyle w:val="NormalWeb"/>
        <w:shd w:val="clear" w:color="auto" w:fill="FFFFFF"/>
        <w:spacing w:before="0" w:beforeAutospacing="0" w:after="0" w:afterAutospacing="0"/>
        <w:ind w:left="1440"/>
        <w:rPr>
          <w:rFonts w:asciiTheme="minorHAnsi" w:hAnsiTheme="minorHAnsi"/>
          <w:color w:val="000000" w:themeColor="text1"/>
          <w:sz w:val="22"/>
          <w:szCs w:val="22"/>
        </w:rPr>
      </w:pPr>
      <w:r w:rsidRPr="001D1C61">
        <w:rPr>
          <w:rFonts w:asciiTheme="minorHAnsi" w:hAnsiTheme="minorHAnsi"/>
          <w:color w:val="000000" w:themeColor="text1"/>
          <w:sz w:val="22"/>
          <w:szCs w:val="22"/>
        </w:rPr>
        <w:t xml:space="preserve">Sidstnævnte kan evt. alene undersøges og skitseres og nærmere drøftes på et møde sammen med </w:t>
      </w:r>
      <w:r w:rsidR="000F73BF">
        <w:rPr>
          <w:rFonts w:asciiTheme="minorHAnsi" w:hAnsiTheme="minorHAnsi"/>
          <w:color w:val="000000" w:themeColor="text1"/>
          <w:sz w:val="22"/>
          <w:szCs w:val="22"/>
        </w:rPr>
        <w:t>G</w:t>
      </w:r>
      <w:r w:rsidRPr="001D1C61">
        <w:rPr>
          <w:rFonts w:asciiTheme="minorHAnsi" w:hAnsiTheme="minorHAnsi"/>
          <w:color w:val="000000" w:themeColor="text1"/>
          <w:sz w:val="22"/>
          <w:szCs w:val="22"/>
        </w:rPr>
        <w:t>rundejerforeningen.</w:t>
      </w:r>
    </w:p>
    <w:p w:rsidR="004A06C1" w:rsidRPr="001D1C61" w:rsidRDefault="004A06C1" w:rsidP="00397D6F">
      <w:pPr>
        <w:pStyle w:val="NormalWeb"/>
        <w:shd w:val="clear" w:color="auto" w:fill="FFFFFF"/>
        <w:spacing w:before="0" w:beforeAutospacing="0" w:after="0" w:afterAutospacing="0"/>
        <w:ind w:left="1080"/>
        <w:rPr>
          <w:rFonts w:asciiTheme="minorHAnsi" w:hAnsiTheme="minorHAnsi"/>
          <w:color w:val="000000" w:themeColor="text1"/>
          <w:sz w:val="22"/>
          <w:szCs w:val="22"/>
        </w:rPr>
      </w:pPr>
    </w:p>
    <w:p w:rsidR="007C1517" w:rsidRPr="001D1C61" w:rsidRDefault="007C1517" w:rsidP="00B40CE4">
      <w:pPr>
        <w:pStyle w:val="Almindeligtekst"/>
        <w:rPr>
          <w:rFonts w:asciiTheme="minorHAnsi" w:hAnsiTheme="minorHAnsi"/>
          <w:color w:val="000000" w:themeColor="text1"/>
          <w:sz w:val="22"/>
          <w:szCs w:val="22"/>
        </w:rPr>
      </w:pPr>
    </w:p>
    <w:p w:rsidR="007C1517" w:rsidRPr="001D1C61" w:rsidRDefault="007C1517" w:rsidP="00B40CE4">
      <w:pPr>
        <w:pStyle w:val="Almindeligtekst"/>
        <w:rPr>
          <w:rFonts w:asciiTheme="minorHAnsi" w:hAnsiTheme="minorHAnsi"/>
          <w:color w:val="000000" w:themeColor="text1"/>
          <w:sz w:val="22"/>
          <w:szCs w:val="22"/>
        </w:rPr>
      </w:pPr>
      <w:r w:rsidRPr="001D1C61">
        <w:rPr>
          <w:rFonts w:asciiTheme="minorHAnsi" w:hAnsiTheme="minorHAnsi"/>
          <w:color w:val="000000" w:themeColor="text1"/>
          <w:sz w:val="22"/>
          <w:szCs w:val="22"/>
        </w:rPr>
        <w:t>Med venlig hilsen</w:t>
      </w:r>
    </w:p>
    <w:p w:rsidR="007C1517" w:rsidRPr="001D1C61" w:rsidRDefault="007C1517" w:rsidP="00B40CE4">
      <w:pPr>
        <w:pStyle w:val="Almindeligtekst"/>
        <w:rPr>
          <w:rFonts w:asciiTheme="minorHAnsi" w:hAnsiTheme="minorHAnsi"/>
          <w:color w:val="000000" w:themeColor="text1"/>
          <w:sz w:val="22"/>
          <w:szCs w:val="22"/>
        </w:rPr>
      </w:pPr>
      <w:r w:rsidRPr="001D1C61">
        <w:rPr>
          <w:rFonts w:asciiTheme="minorHAnsi" w:hAnsiTheme="minorHAnsi"/>
          <w:color w:val="000000" w:themeColor="text1"/>
          <w:sz w:val="22"/>
          <w:szCs w:val="22"/>
        </w:rPr>
        <w:t>På bestyrelsens vegne</w:t>
      </w:r>
    </w:p>
    <w:p w:rsidR="008562DD" w:rsidRDefault="00DB0AA2" w:rsidP="00DB0AA2">
      <w:pPr>
        <w:pStyle w:val="NormalWeb"/>
        <w:shd w:val="clear" w:color="auto" w:fill="FFFFFF"/>
        <w:rPr>
          <w:rFonts w:ascii="Verdana" w:hAnsi="Verdana"/>
          <w:color w:val="000000"/>
          <w:sz w:val="18"/>
          <w:szCs w:val="18"/>
        </w:rPr>
      </w:pPr>
      <w:r>
        <w:rPr>
          <w:rFonts w:ascii="Calibri" w:hAnsi="Calibri"/>
          <w:b/>
          <w:bCs/>
          <w:color w:val="1F497D"/>
          <w:sz w:val="22"/>
          <w:szCs w:val="22"/>
        </w:rPr>
        <w:t xml:space="preserve">Grundejerforeningen </w:t>
      </w:r>
      <w:proofErr w:type="spellStart"/>
      <w:r>
        <w:rPr>
          <w:rFonts w:ascii="Calibri" w:hAnsi="Calibri"/>
          <w:b/>
          <w:bCs/>
          <w:color w:val="1F497D"/>
          <w:sz w:val="22"/>
          <w:szCs w:val="22"/>
        </w:rPr>
        <w:t>Jellerødgaard</w:t>
      </w:r>
      <w:proofErr w:type="spellEnd"/>
      <w:r>
        <w:rPr>
          <w:rFonts w:ascii="Calibri" w:hAnsi="Calibri"/>
          <w:b/>
          <w:bCs/>
          <w:color w:val="1F497D"/>
          <w:sz w:val="22"/>
          <w:szCs w:val="22"/>
        </w:rPr>
        <w:t xml:space="preserve"> </w:t>
      </w:r>
    </w:p>
    <w:p w:rsidR="008562DD" w:rsidRDefault="008562DD" w:rsidP="00B40CE4">
      <w:pPr>
        <w:rPr>
          <w:color w:val="192228"/>
          <w:sz w:val="16"/>
          <w:szCs w:val="16"/>
        </w:rPr>
      </w:pPr>
    </w:p>
    <w:p w:rsidR="004D6A0F" w:rsidRPr="001D1C61" w:rsidRDefault="00DB0AA2" w:rsidP="00B40CE4">
      <w:pPr>
        <w:rPr>
          <w:rFonts w:asciiTheme="minorHAnsi" w:hAnsiTheme="minorHAnsi"/>
          <w:color w:val="000000" w:themeColor="text1"/>
          <w:sz w:val="22"/>
          <w:szCs w:val="22"/>
        </w:rPr>
      </w:pPr>
      <w:r>
        <w:rPr>
          <w:color w:val="192228"/>
          <w:sz w:val="16"/>
          <w:szCs w:val="16"/>
        </w:rPr>
        <w:t>v / Formand Per Lykke Larsen</w:t>
      </w:r>
      <w:r>
        <w:rPr>
          <w:color w:val="192228"/>
          <w:sz w:val="16"/>
          <w:szCs w:val="16"/>
        </w:rPr>
        <w:br/>
      </w:r>
      <w:r w:rsidRPr="00397D6F">
        <w:rPr>
          <w:i/>
          <w:color w:val="192228"/>
          <w:sz w:val="16"/>
          <w:szCs w:val="16"/>
        </w:rPr>
        <w:t>Parallelvej 22, 2980 Kokkedal</w:t>
      </w:r>
      <w:r w:rsidRPr="00397D6F">
        <w:rPr>
          <w:i/>
          <w:color w:val="192228"/>
          <w:sz w:val="16"/>
          <w:szCs w:val="16"/>
        </w:rPr>
        <w:br/>
      </w:r>
      <w:proofErr w:type="spellStart"/>
      <w:proofErr w:type="gramStart"/>
      <w:r w:rsidRPr="00397D6F">
        <w:rPr>
          <w:i/>
          <w:color w:val="192228"/>
          <w:sz w:val="16"/>
          <w:szCs w:val="16"/>
        </w:rPr>
        <w:t>Tlf</w:t>
      </w:r>
      <w:proofErr w:type="spellEnd"/>
      <w:r w:rsidRPr="00397D6F">
        <w:rPr>
          <w:i/>
          <w:color w:val="192228"/>
          <w:sz w:val="16"/>
          <w:szCs w:val="16"/>
        </w:rPr>
        <w:t>: 45761614</w:t>
      </w:r>
      <w:proofErr w:type="gramEnd"/>
      <w:r w:rsidRPr="00397D6F">
        <w:rPr>
          <w:i/>
          <w:color w:val="192228"/>
          <w:sz w:val="16"/>
          <w:szCs w:val="16"/>
        </w:rPr>
        <w:t xml:space="preserve"> - Mobil 21434505</w:t>
      </w:r>
      <w:r w:rsidRPr="00397D6F">
        <w:rPr>
          <w:i/>
          <w:color w:val="192228"/>
          <w:sz w:val="16"/>
          <w:szCs w:val="16"/>
        </w:rPr>
        <w:br/>
      </w:r>
      <w:hyperlink r:id="rId9" w:history="1">
        <w:r>
          <w:rPr>
            <w:rStyle w:val="Hyperlink"/>
            <w:color w:val="1F497D"/>
            <w:sz w:val="16"/>
            <w:szCs w:val="16"/>
          </w:rPr>
          <w:t>per.lykke@larsen-fam.dk</w:t>
        </w:r>
      </w:hyperlink>
      <w:r w:rsidR="005703F1" w:rsidRPr="001D1C61">
        <w:rPr>
          <w:rFonts w:asciiTheme="minorHAnsi" w:hAnsiTheme="minorHAnsi"/>
          <w:b/>
          <w:color w:val="000000" w:themeColor="text1"/>
          <w:sz w:val="22"/>
          <w:szCs w:val="22"/>
        </w:rPr>
        <w:tab/>
      </w:r>
      <w:r w:rsidR="005703F1" w:rsidRPr="001D1C61">
        <w:rPr>
          <w:rFonts w:asciiTheme="minorHAnsi" w:hAnsiTheme="minorHAnsi"/>
          <w:b/>
          <w:color w:val="000000" w:themeColor="text1"/>
          <w:sz w:val="22"/>
          <w:szCs w:val="22"/>
        </w:rPr>
        <w:tab/>
      </w:r>
      <w:r w:rsidR="005703F1" w:rsidRPr="001D1C61">
        <w:rPr>
          <w:rFonts w:asciiTheme="minorHAnsi" w:hAnsiTheme="minorHAnsi"/>
          <w:b/>
          <w:color w:val="000000" w:themeColor="text1"/>
          <w:sz w:val="22"/>
          <w:szCs w:val="22"/>
        </w:rPr>
        <w:tab/>
      </w:r>
      <w:r w:rsidR="005703F1" w:rsidRPr="001D1C61">
        <w:rPr>
          <w:rFonts w:asciiTheme="minorHAnsi" w:hAnsiTheme="minorHAnsi"/>
          <w:b/>
          <w:color w:val="000000" w:themeColor="text1"/>
          <w:sz w:val="22"/>
          <w:szCs w:val="22"/>
        </w:rPr>
        <w:tab/>
      </w:r>
      <w:r w:rsidR="005703F1" w:rsidRPr="001D1C61">
        <w:rPr>
          <w:rFonts w:asciiTheme="minorHAnsi" w:hAnsiTheme="minorHAnsi"/>
          <w:b/>
          <w:color w:val="000000" w:themeColor="text1"/>
          <w:sz w:val="22"/>
          <w:szCs w:val="22"/>
        </w:rPr>
        <w:tab/>
      </w:r>
      <w:r w:rsidR="005703F1" w:rsidRPr="001D1C61">
        <w:rPr>
          <w:rFonts w:asciiTheme="minorHAnsi" w:hAnsiTheme="minorHAnsi"/>
          <w:b/>
          <w:color w:val="000000" w:themeColor="text1"/>
          <w:sz w:val="22"/>
          <w:szCs w:val="22"/>
        </w:rPr>
        <w:tab/>
        <w:t xml:space="preserve">     </w:t>
      </w:r>
    </w:p>
    <w:p w:rsidR="008562DD" w:rsidRDefault="008562DD" w:rsidP="00B40CE4">
      <w:pPr>
        <w:rPr>
          <w:rFonts w:asciiTheme="minorHAnsi" w:hAnsiTheme="minorHAnsi"/>
          <w:color w:val="000000" w:themeColor="text1"/>
          <w:sz w:val="22"/>
          <w:szCs w:val="22"/>
        </w:rPr>
      </w:pPr>
    </w:p>
    <w:p w:rsidR="008562DD" w:rsidRPr="001D1C61" w:rsidRDefault="008562DD" w:rsidP="00B40CE4">
      <w:pPr>
        <w:rPr>
          <w:rFonts w:asciiTheme="minorHAnsi" w:hAnsiTheme="minorHAnsi"/>
          <w:color w:val="000000" w:themeColor="text1"/>
          <w:sz w:val="22"/>
          <w:szCs w:val="22"/>
        </w:rPr>
      </w:pPr>
      <w:r>
        <w:rPr>
          <w:rFonts w:asciiTheme="minorHAnsi" w:hAnsiTheme="minorHAnsi"/>
          <w:color w:val="000000" w:themeColor="text1"/>
          <w:sz w:val="22"/>
          <w:szCs w:val="22"/>
        </w:rPr>
        <w:t>CC: Berørte grundejere og hjemmeside.</w:t>
      </w:r>
    </w:p>
    <w:sectPr w:rsidR="008562DD" w:rsidRPr="001D1C61" w:rsidSect="001D771D">
      <w:headerReference w:type="default" r:id="rId10"/>
      <w:footerReference w:type="default" r:id="rId11"/>
      <w:pgSz w:w="11907" w:h="16840" w:code="9"/>
      <w:pgMar w:top="2381" w:right="907" w:bottom="851" w:left="1531" w:header="709" w:footer="709" w:gutter="0"/>
      <w:paperSrc w:first="1"/>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EE" w:rsidRDefault="009B15EE" w:rsidP="00D97578">
      <w:r>
        <w:separator/>
      </w:r>
    </w:p>
  </w:endnote>
  <w:endnote w:type="continuationSeparator" w:id="0">
    <w:p w:rsidR="009B15EE" w:rsidRDefault="009B15EE" w:rsidP="00D9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DD" w:rsidRDefault="008562DD">
    <w:pPr>
      <w:pStyle w:val="Sidefod"/>
      <w:jc w:val="right"/>
    </w:pPr>
    <w:r>
      <w:t xml:space="preserve"> Side </w:t>
    </w:r>
    <w:sdt>
      <w:sdtPr>
        <w:id w:val="450670598"/>
        <w:docPartObj>
          <w:docPartGallery w:val="Page Numbers (Bottom of Page)"/>
          <w:docPartUnique/>
        </w:docPartObj>
      </w:sdtPr>
      <w:sdtEndPr/>
      <w:sdtContent>
        <w:r>
          <w:fldChar w:fldCharType="begin"/>
        </w:r>
        <w:r>
          <w:instrText>PAGE   \* MERGEFORMAT</w:instrText>
        </w:r>
        <w:r>
          <w:fldChar w:fldCharType="separate"/>
        </w:r>
        <w:r w:rsidR="00397D6F">
          <w:rPr>
            <w:noProof/>
          </w:rPr>
          <w:t>1</w:t>
        </w:r>
        <w:r>
          <w:fldChar w:fldCharType="end"/>
        </w:r>
        <w:r>
          <w:t xml:space="preserve"> af </w:t>
        </w:r>
        <w:r>
          <w:fldChar w:fldCharType="begin"/>
        </w:r>
        <w:r>
          <w:instrText xml:space="preserve"> NUMPAGES   \* MERGEFORMAT </w:instrText>
        </w:r>
        <w:r>
          <w:fldChar w:fldCharType="separate"/>
        </w:r>
        <w:r w:rsidR="00397D6F">
          <w:rPr>
            <w:noProof/>
          </w:rPr>
          <w:t>4</w:t>
        </w:r>
        <w:r>
          <w:fldChar w:fldCharType="end"/>
        </w:r>
      </w:sdtContent>
    </w:sdt>
  </w:p>
  <w:p w:rsidR="008562DD" w:rsidRDefault="008562D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EE" w:rsidRDefault="009B15EE" w:rsidP="00D97578">
      <w:r>
        <w:separator/>
      </w:r>
    </w:p>
  </w:footnote>
  <w:footnote w:type="continuationSeparator" w:id="0">
    <w:p w:rsidR="009B15EE" w:rsidRDefault="009B15EE" w:rsidP="00D9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78" w:rsidRDefault="00D97578" w:rsidP="00D97578">
    <w:pPr>
      <w:pStyle w:val="Sidehoved"/>
      <w:jc w:val="right"/>
    </w:pPr>
    <w:r w:rsidRPr="00D97578">
      <w:rPr>
        <w:noProof/>
      </w:rPr>
      <w:drawing>
        <wp:anchor distT="0" distB="0" distL="114300" distR="114300" simplePos="0" relativeHeight="251658240" behindDoc="0" locked="0" layoutInCell="1" allowOverlap="1" wp14:anchorId="07BCAAB5" wp14:editId="6BED8E8F">
          <wp:simplePos x="0" y="0"/>
          <wp:positionH relativeFrom="column">
            <wp:posOffset>5057140</wp:posOffset>
          </wp:positionH>
          <wp:positionV relativeFrom="paragraph">
            <wp:posOffset>-259715</wp:posOffset>
          </wp:positionV>
          <wp:extent cx="1333500" cy="1143000"/>
          <wp:effectExtent l="19050" t="0" r="0" b="0"/>
          <wp:wrapNone/>
          <wp:docPr id="5" name="Billede 2"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0"/>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1EA"/>
    <w:multiLevelType w:val="hybridMultilevel"/>
    <w:tmpl w:val="F41EC774"/>
    <w:lvl w:ilvl="0" w:tplc="0406001B">
      <w:start w:val="1"/>
      <w:numFmt w:val="low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A8B6B6C"/>
    <w:multiLevelType w:val="hybridMultilevel"/>
    <w:tmpl w:val="D4346E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9B22FC"/>
    <w:multiLevelType w:val="hybridMultilevel"/>
    <w:tmpl w:val="B3C419C0"/>
    <w:lvl w:ilvl="0" w:tplc="0406001B">
      <w:start w:val="1"/>
      <w:numFmt w:val="lowerRoman"/>
      <w:lvlText w:val="%1."/>
      <w:lvlJc w:val="righ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FAD05DA"/>
    <w:multiLevelType w:val="hybridMultilevel"/>
    <w:tmpl w:val="626402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0E12C4C"/>
    <w:multiLevelType w:val="hybridMultilevel"/>
    <w:tmpl w:val="45486768"/>
    <w:lvl w:ilvl="0" w:tplc="93C67DFE">
      <w:start w:val="1"/>
      <w:numFmt w:val="bullet"/>
      <w:lvlText w:val=""/>
      <w:lvlJc w:val="left"/>
      <w:pPr>
        <w:ind w:left="108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34B5066"/>
    <w:multiLevelType w:val="hybridMultilevel"/>
    <w:tmpl w:val="33104C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6591321"/>
    <w:multiLevelType w:val="hybridMultilevel"/>
    <w:tmpl w:val="227C4128"/>
    <w:lvl w:ilvl="0" w:tplc="04060017">
      <w:start w:val="1"/>
      <w:numFmt w:val="lowerLetter"/>
      <w:lvlText w:val="%1)"/>
      <w:lvlJc w:val="left"/>
      <w:pPr>
        <w:ind w:left="720" w:hanging="360"/>
      </w:pPr>
    </w:lvl>
    <w:lvl w:ilvl="1" w:tplc="0C6E3BDC">
      <w:start w:val="1"/>
      <w:numFmt w:val="bullet"/>
      <w:lvlText w:val="·"/>
      <w:lvlJc w:val="left"/>
      <w:pPr>
        <w:ind w:left="1440" w:hanging="360"/>
      </w:pPr>
      <w:rPr>
        <w:rFonts w:ascii="Calibri" w:eastAsia="Times New Roman" w:hAnsi="Calibri"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B6229AD"/>
    <w:multiLevelType w:val="hybridMultilevel"/>
    <w:tmpl w:val="AF0A9286"/>
    <w:lvl w:ilvl="0" w:tplc="63BC94CA">
      <w:start w:val="1"/>
      <w:numFmt w:val="lowerLetter"/>
      <w:lvlText w:val="%1)"/>
      <w:lvlJc w:val="left"/>
      <w:pPr>
        <w:ind w:left="825" w:hanging="46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FEB3313"/>
    <w:multiLevelType w:val="hybridMultilevel"/>
    <w:tmpl w:val="562EAA62"/>
    <w:lvl w:ilvl="0" w:tplc="0406001B">
      <w:start w:val="1"/>
      <w:numFmt w:val="lowerRoman"/>
      <w:lvlText w:val="%1."/>
      <w:lvlJc w:val="righ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5"/>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0F"/>
    <w:rsid w:val="0000362F"/>
    <w:rsid w:val="00003C52"/>
    <w:rsid w:val="000071E2"/>
    <w:rsid w:val="0001203B"/>
    <w:rsid w:val="0001297E"/>
    <w:rsid w:val="00016D1E"/>
    <w:rsid w:val="00023E36"/>
    <w:rsid w:val="00035FCB"/>
    <w:rsid w:val="00044E92"/>
    <w:rsid w:val="00056245"/>
    <w:rsid w:val="00070930"/>
    <w:rsid w:val="00075BDA"/>
    <w:rsid w:val="00094407"/>
    <w:rsid w:val="000A2897"/>
    <w:rsid w:val="000B169E"/>
    <w:rsid w:val="000B1FD6"/>
    <w:rsid w:val="000C6BFD"/>
    <w:rsid w:val="000F73BF"/>
    <w:rsid w:val="000F73CA"/>
    <w:rsid w:val="00123551"/>
    <w:rsid w:val="00124D51"/>
    <w:rsid w:val="00131490"/>
    <w:rsid w:val="00135C78"/>
    <w:rsid w:val="00140E01"/>
    <w:rsid w:val="00155570"/>
    <w:rsid w:val="001703BE"/>
    <w:rsid w:val="0017129C"/>
    <w:rsid w:val="0017409F"/>
    <w:rsid w:val="00180F6C"/>
    <w:rsid w:val="001A4F7D"/>
    <w:rsid w:val="001A79A3"/>
    <w:rsid w:val="001B48FF"/>
    <w:rsid w:val="001B5ED3"/>
    <w:rsid w:val="001D1432"/>
    <w:rsid w:val="001D1C61"/>
    <w:rsid w:val="001D3A72"/>
    <w:rsid w:val="001D6673"/>
    <w:rsid w:val="001D771D"/>
    <w:rsid w:val="001E2632"/>
    <w:rsid w:val="002013A4"/>
    <w:rsid w:val="0020391C"/>
    <w:rsid w:val="00221183"/>
    <w:rsid w:val="00224162"/>
    <w:rsid w:val="00231914"/>
    <w:rsid w:val="00250EE9"/>
    <w:rsid w:val="002532EF"/>
    <w:rsid w:val="00264331"/>
    <w:rsid w:val="002A3C2E"/>
    <w:rsid w:val="002B3561"/>
    <w:rsid w:val="002B421F"/>
    <w:rsid w:val="002C2098"/>
    <w:rsid w:val="002C5B32"/>
    <w:rsid w:val="002D16D9"/>
    <w:rsid w:val="002D2B05"/>
    <w:rsid w:val="002F14B2"/>
    <w:rsid w:val="002F2F2C"/>
    <w:rsid w:val="00315607"/>
    <w:rsid w:val="003258BF"/>
    <w:rsid w:val="00332370"/>
    <w:rsid w:val="003442CA"/>
    <w:rsid w:val="00357006"/>
    <w:rsid w:val="003817A9"/>
    <w:rsid w:val="003970D4"/>
    <w:rsid w:val="00397D6F"/>
    <w:rsid w:val="003C0F21"/>
    <w:rsid w:val="003D0585"/>
    <w:rsid w:val="003D0956"/>
    <w:rsid w:val="003E561D"/>
    <w:rsid w:val="003F7AB6"/>
    <w:rsid w:val="00414DF1"/>
    <w:rsid w:val="00416BF7"/>
    <w:rsid w:val="00420B89"/>
    <w:rsid w:val="004224FE"/>
    <w:rsid w:val="004350CB"/>
    <w:rsid w:val="004508C8"/>
    <w:rsid w:val="004573A4"/>
    <w:rsid w:val="00480B6E"/>
    <w:rsid w:val="004846E1"/>
    <w:rsid w:val="0048761E"/>
    <w:rsid w:val="004970FA"/>
    <w:rsid w:val="004A06C1"/>
    <w:rsid w:val="004A57BF"/>
    <w:rsid w:val="004D6A0F"/>
    <w:rsid w:val="004F550C"/>
    <w:rsid w:val="00510E91"/>
    <w:rsid w:val="005316F0"/>
    <w:rsid w:val="005404A2"/>
    <w:rsid w:val="0054080D"/>
    <w:rsid w:val="005408E6"/>
    <w:rsid w:val="0055340B"/>
    <w:rsid w:val="00561208"/>
    <w:rsid w:val="005703F1"/>
    <w:rsid w:val="005715C3"/>
    <w:rsid w:val="00590C95"/>
    <w:rsid w:val="00596A9A"/>
    <w:rsid w:val="005C2DFE"/>
    <w:rsid w:val="005C4581"/>
    <w:rsid w:val="005D1E79"/>
    <w:rsid w:val="005E7754"/>
    <w:rsid w:val="005F3195"/>
    <w:rsid w:val="005F7421"/>
    <w:rsid w:val="00617811"/>
    <w:rsid w:val="00632957"/>
    <w:rsid w:val="006418E1"/>
    <w:rsid w:val="00644684"/>
    <w:rsid w:val="006613A9"/>
    <w:rsid w:val="00661DCF"/>
    <w:rsid w:val="0067308E"/>
    <w:rsid w:val="0067424F"/>
    <w:rsid w:val="006A0C88"/>
    <w:rsid w:val="006A340E"/>
    <w:rsid w:val="006A5433"/>
    <w:rsid w:val="006A6B43"/>
    <w:rsid w:val="006C1534"/>
    <w:rsid w:val="006D6960"/>
    <w:rsid w:val="006E31D1"/>
    <w:rsid w:val="00713E84"/>
    <w:rsid w:val="00722FF4"/>
    <w:rsid w:val="007346E6"/>
    <w:rsid w:val="00746528"/>
    <w:rsid w:val="00776E6D"/>
    <w:rsid w:val="00776FFA"/>
    <w:rsid w:val="007815AB"/>
    <w:rsid w:val="00790534"/>
    <w:rsid w:val="007A359C"/>
    <w:rsid w:val="007C1517"/>
    <w:rsid w:val="007C1E21"/>
    <w:rsid w:val="007D41E3"/>
    <w:rsid w:val="007E15A4"/>
    <w:rsid w:val="007E7F2E"/>
    <w:rsid w:val="007F4CF5"/>
    <w:rsid w:val="00800C26"/>
    <w:rsid w:val="008025C7"/>
    <w:rsid w:val="00802740"/>
    <w:rsid w:val="00806B70"/>
    <w:rsid w:val="00811029"/>
    <w:rsid w:val="00834D06"/>
    <w:rsid w:val="00836059"/>
    <w:rsid w:val="008562DD"/>
    <w:rsid w:val="00856621"/>
    <w:rsid w:val="00861C39"/>
    <w:rsid w:val="0089541D"/>
    <w:rsid w:val="008954D4"/>
    <w:rsid w:val="008A0DFE"/>
    <w:rsid w:val="008A182B"/>
    <w:rsid w:val="008C1098"/>
    <w:rsid w:val="008C768C"/>
    <w:rsid w:val="008E3CF4"/>
    <w:rsid w:val="008F10E7"/>
    <w:rsid w:val="00923460"/>
    <w:rsid w:val="009266D2"/>
    <w:rsid w:val="009270D6"/>
    <w:rsid w:val="00932A51"/>
    <w:rsid w:val="00937BBD"/>
    <w:rsid w:val="00941B51"/>
    <w:rsid w:val="00951632"/>
    <w:rsid w:val="0095191C"/>
    <w:rsid w:val="00966A06"/>
    <w:rsid w:val="00982174"/>
    <w:rsid w:val="0098319B"/>
    <w:rsid w:val="009936D3"/>
    <w:rsid w:val="009B15EE"/>
    <w:rsid w:val="009C75A8"/>
    <w:rsid w:val="009C77C4"/>
    <w:rsid w:val="009D72F2"/>
    <w:rsid w:val="009E6591"/>
    <w:rsid w:val="009E69D1"/>
    <w:rsid w:val="009F4428"/>
    <w:rsid w:val="00A116F7"/>
    <w:rsid w:val="00A13BC3"/>
    <w:rsid w:val="00A16B7E"/>
    <w:rsid w:val="00A25662"/>
    <w:rsid w:val="00A361AA"/>
    <w:rsid w:val="00A6301E"/>
    <w:rsid w:val="00A8069B"/>
    <w:rsid w:val="00A94221"/>
    <w:rsid w:val="00A960AC"/>
    <w:rsid w:val="00AA5560"/>
    <w:rsid w:val="00AB3174"/>
    <w:rsid w:val="00AD3314"/>
    <w:rsid w:val="00B05124"/>
    <w:rsid w:val="00B05184"/>
    <w:rsid w:val="00B130CE"/>
    <w:rsid w:val="00B20753"/>
    <w:rsid w:val="00B2691A"/>
    <w:rsid w:val="00B2752C"/>
    <w:rsid w:val="00B40CE4"/>
    <w:rsid w:val="00B467D9"/>
    <w:rsid w:val="00B77EE0"/>
    <w:rsid w:val="00B80525"/>
    <w:rsid w:val="00B84FAA"/>
    <w:rsid w:val="00B96424"/>
    <w:rsid w:val="00BA3EF3"/>
    <w:rsid w:val="00BA5A32"/>
    <w:rsid w:val="00BA7AC2"/>
    <w:rsid w:val="00BB591C"/>
    <w:rsid w:val="00BC11DE"/>
    <w:rsid w:val="00BC76C6"/>
    <w:rsid w:val="00BE32AE"/>
    <w:rsid w:val="00C0265F"/>
    <w:rsid w:val="00C21A88"/>
    <w:rsid w:val="00C2308B"/>
    <w:rsid w:val="00C24AEC"/>
    <w:rsid w:val="00C26F3F"/>
    <w:rsid w:val="00C33D45"/>
    <w:rsid w:val="00C415C1"/>
    <w:rsid w:val="00C44907"/>
    <w:rsid w:val="00C57459"/>
    <w:rsid w:val="00C610A9"/>
    <w:rsid w:val="00C86194"/>
    <w:rsid w:val="00C86A89"/>
    <w:rsid w:val="00C90DE0"/>
    <w:rsid w:val="00CA4A1C"/>
    <w:rsid w:val="00CA55A3"/>
    <w:rsid w:val="00CB58CA"/>
    <w:rsid w:val="00CC7AD0"/>
    <w:rsid w:val="00CF6BC1"/>
    <w:rsid w:val="00D16811"/>
    <w:rsid w:val="00D4291D"/>
    <w:rsid w:val="00D47F8F"/>
    <w:rsid w:val="00D71FBA"/>
    <w:rsid w:val="00D86FCA"/>
    <w:rsid w:val="00D92173"/>
    <w:rsid w:val="00D95D67"/>
    <w:rsid w:val="00D97578"/>
    <w:rsid w:val="00DA194F"/>
    <w:rsid w:val="00DA4EAE"/>
    <w:rsid w:val="00DB0AA2"/>
    <w:rsid w:val="00DE1CBB"/>
    <w:rsid w:val="00E03BBE"/>
    <w:rsid w:val="00E13FFA"/>
    <w:rsid w:val="00E24AC5"/>
    <w:rsid w:val="00E449AB"/>
    <w:rsid w:val="00E47E8A"/>
    <w:rsid w:val="00E60EED"/>
    <w:rsid w:val="00E611F1"/>
    <w:rsid w:val="00E7066B"/>
    <w:rsid w:val="00E749B7"/>
    <w:rsid w:val="00E9383C"/>
    <w:rsid w:val="00EA029F"/>
    <w:rsid w:val="00EA14C2"/>
    <w:rsid w:val="00EC73B2"/>
    <w:rsid w:val="00EE1716"/>
    <w:rsid w:val="00EF0F36"/>
    <w:rsid w:val="00EF2FBA"/>
    <w:rsid w:val="00F070F3"/>
    <w:rsid w:val="00F17D9D"/>
    <w:rsid w:val="00F31BA3"/>
    <w:rsid w:val="00F33CBE"/>
    <w:rsid w:val="00F36EEA"/>
    <w:rsid w:val="00F40DD5"/>
    <w:rsid w:val="00F6716B"/>
    <w:rsid w:val="00F72293"/>
    <w:rsid w:val="00FA5508"/>
    <w:rsid w:val="00FA76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D06"/>
    <w:rPr>
      <w:rFonts w:ascii="Verdana" w:hAnsi="Verdana"/>
      <w:color w:val="00000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1A79A3"/>
    <w:rPr>
      <w:color w:val="0000FF"/>
      <w:u w:val="single"/>
    </w:rPr>
  </w:style>
  <w:style w:type="paragraph" w:styleId="NormalWeb">
    <w:name w:val="Normal (Web)"/>
    <w:basedOn w:val="Normal"/>
    <w:uiPriority w:val="99"/>
    <w:rsid w:val="005703F1"/>
    <w:pPr>
      <w:spacing w:before="100" w:beforeAutospacing="1" w:after="100" w:afterAutospacing="1"/>
    </w:pPr>
    <w:rPr>
      <w:rFonts w:ascii="Times New Roman" w:hAnsi="Times New Roman"/>
      <w:color w:val="auto"/>
      <w:sz w:val="24"/>
    </w:rPr>
  </w:style>
  <w:style w:type="paragraph" w:styleId="Markeringsbobletekst">
    <w:name w:val="Balloon Text"/>
    <w:basedOn w:val="Normal"/>
    <w:semiHidden/>
    <w:rsid w:val="007D41E3"/>
    <w:rPr>
      <w:rFonts w:ascii="Tahoma" w:hAnsi="Tahoma" w:cs="Tahoma"/>
      <w:sz w:val="16"/>
      <w:szCs w:val="16"/>
    </w:rPr>
  </w:style>
  <w:style w:type="character" w:customStyle="1" w:styleId="AlmindeligtekstTegn">
    <w:name w:val="Almindelig tekst Tegn"/>
    <w:basedOn w:val="Standardskrifttypeiafsnit"/>
    <w:link w:val="Almindeligtekst"/>
    <w:rsid w:val="007C1517"/>
    <w:rPr>
      <w:rFonts w:ascii="Consolas" w:hAnsi="Consolas"/>
      <w:lang w:bidi="ar-SA"/>
    </w:rPr>
  </w:style>
  <w:style w:type="paragraph" w:styleId="Almindeligtekst">
    <w:name w:val="Plain Text"/>
    <w:basedOn w:val="Normal"/>
    <w:link w:val="AlmindeligtekstTegn"/>
    <w:rsid w:val="007C1517"/>
    <w:rPr>
      <w:rFonts w:ascii="Consolas" w:hAnsi="Consolas"/>
      <w:color w:val="auto"/>
      <w:szCs w:val="20"/>
    </w:rPr>
  </w:style>
  <w:style w:type="paragraph" w:styleId="Sidehoved">
    <w:name w:val="header"/>
    <w:basedOn w:val="Normal"/>
    <w:link w:val="SidehovedTegn"/>
    <w:rsid w:val="00D97578"/>
    <w:pPr>
      <w:tabs>
        <w:tab w:val="center" w:pos="4819"/>
        <w:tab w:val="right" w:pos="9638"/>
      </w:tabs>
    </w:pPr>
  </w:style>
  <w:style w:type="character" w:customStyle="1" w:styleId="SidehovedTegn">
    <w:name w:val="Sidehoved Tegn"/>
    <w:basedOn w:val="Standardskrifttypeiafsnit"/>
    <w:link w:val="Sidehoved"/>
    <w:rsid w:val="00D97578"/>
    <w:rPr>
      <w:rFonts w:ascii="Verdana" w:hAnsi="Verdana"/>
      <w:color w:val="000000"/>
      <w:szCs w:val="24"/>
    </w:rPr>
  </w:style>
  <w:style w:type="paragraph" w:styleId="Sidefod">
    <w:name w:val="footer"/>
    <w:basedOn w:val="Normal"/>
    <w:link w:val="SidefodTegn"/>
    <w:uiPriority w:val="99"/>
    <w:rsid w:val="00D97578"/>
    <w:pPr>
      <w:tabs>
        <w:tab w:val="center" w:pos="4819"/>
        <w:tab w:val="right" w:pos="9638"/>
      </w:tabs>
    </w:pPr>
  </w:style>
  <w:style w:type="character" w:customStyle="1" w:styleId="SidefodTegn">
    <w:name w:val="Sidefod Tegn"/>
    <w:basedOn w:val="Standardskrifttypeiafsnit"/>
    <w:link w:val="Sidefod"/>
    <w:uiPriority w:val="99"/>
    <w:rsid w:val="00D97578"/>
    <w:rPr>
      <w:rFonts w:ascii="Verdana" w:hAnsi="Verdana"/>
      <w:color w:val="000000"/>
      <w:szCs w:val="24"/>
    </w:rPr>
  </w:style>
  <w:style w:type="character" w:customStyle="1" w:styleId="apple-converted-space">
    <w:name w:val="apple-converted-space"/>
    <w:basedOn w:val="Standardskrifttypeiafsnit"/>
    <w:rsid w:val="001D1C61"/>
  </w:style>
  <w:style w:type="paragraph" w:styleId="Korrektur">
    <w:name w:val="Revision"/>
    <w:hidden/>
    <w:uiPriority w:val="99"/>
    <w:semiHidden/>
    <w:rsid w:val="00056245"/>
    <w:rPr>
      <w:rFonts w:ascii="Verdana" w:hAnsi="Verdan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D06"/>
    <w:rPr>
      <w:rFonts w:ascii="Verdana" w:hAnsi="Verdana"/>
      <w:color w:val="00000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1A79A3"/>
    <w:rPr>
      <w:color w:val="0000FF"/>
      <w:u w:val="single"/>
    </w:rPr>
  </w:style>
  <w:style w:type="paragraph" w:styleId="NormalWeb">
    <w:name w:val="Normal (Web)"/>
    <w:basedOn w:val="Normal"/>
    <w:uiPriority w:val="99"/>
    <w:rsid w:val="005703F1"/>
    <w:pPr>
      <w:spacing w:before="100" w:beforeAutospacing="1" w:after="100" w:afterAutospacing="1"/>
    </w:pPr>
    <w:rPr>
      <w:rFonts w:ascii="Times New Roman" w:hAnsi="Times New Roman"/>
      <w:color w:val="auto"/>
      <w:sz w:val="24"/>
    </w:rPr>
  </w:style>
  <w:style w:type="paragraph" w:styleId="Markeringsbobletekst">
    <w:name w:val="Balloon Text"/>
    <w:basedOn w:val="Normal"/>
    <w:semiHidden/>
    <w:rsid w:val="007D41E3"/>
    <w:rPr>
      <w:rFonts w:ascii="Tahoma" w:hAnsi="Tahoma" w:cs="Tahoma"/>
      <w:sz w:val="16"/>
      <w:szCs w:val="16"/>
    </w:rPr>
  </w:style>
  <w:style w:type="character" w:customStyle="1" w:styleId="AlmindeligtekstTegn">
    <w:name w:val="Almindelig tekst Tegn"/>
    <w:basedOn w:val="Standardskrifttypeiafsnit"/>
    <w:link w:val="Almindeligtekst"/>
    <w:rsid w:val="007C1517"/>
    <w:rPr>
      <w:rFonts w:ascii="Consolas" w:hAnsi="Consolas"/>
      <w:lang w:bidi="ar-SA"/>
    </w:rPr>
  </w:style>
  <w:style w:type="paragraph" w:styleId="Almindeligtekst">
    <w:name w:val="Plain Text"/>
    <w:basedOn w:val="Normal"/>
    <w:link w:val="AlmindeligtekstTegn"/>
    <w:rsid w:val="007C1517"/>
    <w:rPr>
      <w:rFonts w:ascii="Consolas" w:hAnsi="Consolas"/>
      <w:color w:val="auto"/>
      <w:szCs w:val="20"/>
    </w:rPr>
  </w:style>
  <w:style w:type="paragraph" w:styleId="Sidehoved">
    <w:name w:val="header"/>
    <w:basedOn w:val="Normal"/>
    <w:link w:val="SidehovedTegn"/>
    <w:rsid w:val="00D97578"/>
    <w:pPr>
      <w:tabs>
        <w:tab w:val="center" w:pos="4819"/>
        <w:tab w:val="right" w:pos="9638"/>
      </w:tabs>
    </w:pPr>
  </w:style>
  <w:style w:type="character" w:customStyle="1" w:styleId="SidehovedTegn">
    <w:name w:val="Sidehoved Tegn"/>
    <w:basedOn w:val="Standardskrifttypeiafsnit"/>
    <w:link w:val="Sidehoved"/>
    <w:rsid w:val="00D97578"/>
    <w:rPr>
      <w:rFonts w:ascii="Verdana" w:hAnsi="Verdana"/>
      <w:color w:val="000000"/>
      <w:szCs w:val="24"/>
    </w:rPr>
  </w:style>
  <w:style w:type="paragraph" w:styleId="Sidefod">
    <w:name w:val="footer"/>
    <w:basedOn w:val="Normal"/>
    <w:link w:val="SidefodTegn"/>
    <w:uiPriority w:val="99"/>
    <w:rsid w:val="00D97578"/>
    <w:pPr>
      <w:tabs>
        <w:tab w:val="center" w:pos="4819"/>
        <w:tab w:val="right" w:pos="9638"/>
      </w:tabs>
    </w:pPr>
  </w:style>
  <w:style w:type="character" w:customStyle="1" w:styleId="SidefodTegn">
    <w:name w:val="Sidefod Tegn"/>
    <w:basedOn w:val="Standardskrifttypeiafsnit"/>
    <w:link w:val="Sidefod"/>
    <w:uiPriority w:val="99"/>
    <w:rsid w:val="00D97578"/>
    <w:rPr>
      <w:rFonts w:ascii="Verdana" w:hAnsi="Verdana"/>
      <w:color w:val="000000"/>
      <w:szCs w:val="24"/>
    </w:rPr>
  </w:style>
  <w:style w:type="character" w:customStyle="1" w:styleId="apple-converted-space">
    <w:name w:val="apple-converted-space"/>
    <w:basedOn w:val="Standardskrifttypeiafsnit"/>
    <w:rsid w:val="001D1C61"/>
  </w:style>
  <w:style w:type="paragraph" w:styleId="Korrektur">
    <w:name w:val="Revision"/>
    <w:hidden/>
    <w:uiPriority w:val="99"/>
    <w:semiHidden/>
    <w:rsid w:val="00056245"/>
    <w:rPr>
      <w:rFonts w:ascii="Verdana" w:hAnsi="Verdan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368">
      <w:bodyDiv w:val="1"/>
      <w:marLeft w:val="0"/>
      <w:marRight w:val="0"/>
      <w:marTop w:val="0"/>
      <w:marBottom w:val="0"/>
      <w:divBdr>
        <w:top w:val="none" w:sz="0" w:space="0" w:color="auto"/>
        <w:left w:val="none" w:sz="0" w:space="0" w:color="auto"/>
        <w:bottom w:val="none" w:sz="0" w:space="0" w:color="auto"/>
        <w:right w:val="none" w:sz="0" w:space="0" w:color="auto"/>
      </w:divBdr>
    </w:div>
    <w:div w:id="546067360">
      <w:bodyDiv w:val="1"/>
      <w:marLeft w:val="0"/>
      <w:marRight w:val="0"/>
      <w:marTop w:val="0"/>
      <w:marBottom w:val="0"/>
      <w:divBdr>
        <w:top w:val="none" w:sz="0" w:space="0" w:color="auto"/>
        <w:left w:val="none" w:sz="0" w:space="0" w:color="auto"/>
        <w:bottom w:val="none" w:sz="0" w:space="0" w:color="auto"/>
        <w:right w:val="none" w:sz="0" w:space="0" w:color="auto"/>
      </w:divBdr>
      <w:divsChild>
        <w:div w:id="303586942">
          <w:marLeft w:val="0"/>
          <w:marRight w:val="0"/>
          <w:marTop w:val="0"/>
          <w:marBottom w:val="0"/>
          <w:divBdr>
            <w:top w:val="none" w:sz="0" w:space="0" w:color="auto"/>
            <w:left w:val="none" w:sz="0" w:space="0" w:color="auto"/>
            <w:bottom w:val="none" w:sz="0" w:space="0" w:color="auto"/>
            <w:right w:val="none" w:sz="0" w:space="0" w:color="auto"/>
          </w:divBdr>
        </w:div>
        <w:div w:id="486937491">
          <w:marLeft w:val="0"/>
          <w:marRight w:val="0"/>
          <w:marTop w:val="0"/>
          <w:marBottom w:val="0"/>
          <w:divBdr>
            <w:top w:val="none" w:sz="0" w:space="0" w:color="auto"/>
            <w:left w:val="none" w:sz="0" w:space="0" w:color="auto"/>
            <w:bottom w:val="none" w:sz="0" w:space="0" w:color="auto"/>
            <w:right w:val="none" w:sz="0" w:space="0" w:color="auto"/>
          </w:divBdr>
        </w:div>
        <w:div w:id="496313772">
          <w:marLeft w:val="0"/>
          <w:marRight w:val="0"/>
          <w:marTop w:val="0"/>
          <w:marBottom w:val="0"/>
          <w:divBdr>
            <w:top w:val="none" w:sz="0" w:space="0" w:color="auto"/>
            <w:left w:val="none" w:sz="0" w:space="0" w:color="auto"/>
            <w:bottom w:val="none" w:sz="0" w:space="0" w:color="auto"/>
            <w:right w:val="none" w:sz="0" w:space="0" w:color="auto"/>
          </w:divBdr>
        </w:div>
        <w:div w:id="499590521">
          <w:marLeft w:val="0"/>
          <w:marRight w:val="0"/>
          <w:marTop w:val="0"/>
          <w:marBottom w:val="0"/>
          <w:divBdr>
            <w:top w:val="none" w:sz="0" w:space="0" w:color="auto"/>
            <w:left w:val="none" w:sz="0" w:space="0" w:color="auto"/>
            <w:bottom w:val="none" w:sz="0" w:space="0" w:color="auto"/>
            <w:right w:val="none" w:sz="0" w:space="0" w:color="auto"/>
          </w:divBdr>
        </w:div>
        <w:div w:id="1047996693">
          <w:marLeft w:val="0"/>
          <w:marRight w:val="0"/>
          <w:marTop w:val="0"/>
          <w:marBottom w:val="0"/>
          <w:divBdr>
            <w:top w:val="none" w:sz="0" w:space="0" w:color="auto"/>
            <w:left w:val="none" w:sz="0" w:space="0" w:color="auto"/>
            <w:bottom w:val="none" w:sz="0" w:space="0" w:color="auto"/>
            <w:right w:val="none" w:sz="0" w:space="0" w:color="auto"/>
          </w:divBdr>
        </w:div>
        <w:div w:id="1252162959">
          <w:marLeft w:val="0"/>
          <w:marRight w:val="0"/>
          <w:marTop w:val="0"/>
          <w:marBottom w:val="0"/>
          <w:divBdr>
            <w:top w:val="none" w:sz="0" w:space="0" w:color="auto"/>
            <w:left w:val="none" w:sz="0" w:space="0" w:color="auto"/>
            <w:bottom w:val="none" w:sz="0" w:space="0" w:color="auto"/>
            <w:right w:val="none" w:sz="0" w:space="0" w:color="auto"/>
          </w:divBdr>
        </w:div>
        <w:div w:id="1398476332">
          <w:marLeft w:val="0"/>
          <w:marRight w:val="0"/>
          <w:marTop w:val="0"/>
          <w:marBottom w:val="0"/>
          <w:divBdr>
            <w:top w:val="none" w:sz="0" w:space="0" w:color="auto"/>
            <w:left w:val="none" w:sz="0" w:space="0" w:color="auto"/>
            <w:bottom w:val="none" w:sz="0" w:space="0" w:color="auto"/>
            <w:right w:val="none" w:sz="0" w:space="0" w:color="auto"/>
          </w:divBdr>
        </w:div>
        <w:div w:id="1948929292">
          <w:marLeft w:val="0"/>
          <w:marRight w:val="0"/>
          <w:marTop w:val="0"/>
          <w:marBottom w:val="0"/>
          <w:divBdr>
            <w:top w:val="none" w:sz="0" w:space="0" w:color="auto"/>
            <w:left w:val="none" w:sz="0" w:space="0" w:color="auto"/>
            <w:bottom w:val="none" w:sz="0" w:space="0" w:color="auto"/>
            <w:right w:val="none" w:sz="0" w:space="0" w:color="auto"/>
          </w:divBdr>
        </w:div>
        <w:div w:id="2032954269">
          <w:marLeft w:val="0"/>
          <w:marRight w:val="0"/>
          <w:marTop w:val="0"/>
          <w:marBottom w:val="0"/>
          <w:divBdr>
            <w:top w:val="none" w:sz="0" w:space="0" w:color="auto"/>
            <w:left w:val="none" w:sz="0" w:space="0" w:color="auto"/>
            <w:bottom w:val="none" w:sz="0" w:space="0" w:color="auto"/>
            <w:right w:val="none" w:sz="0" w:space="0" w:color="auto"/>
          </w:divBdr>
        </w:div>
      </w:divsChild>
    </w:div>
    <w:div w:id="1015113320">
      <w:bodyDiv w:val="1"/>
      <w:marLeft w:val="0"/>
      <w:marRight w:val="0"/>
      <w:marTop w:val="0"/>
      <w:marBottom w:val="0"/>
      <w:divBdr>
        <w:top w:val="none" w:sz="0" w:space="0" w:color="auto"/>
        <w:left w:val="none" w:sz="0" w:space="0" w:color="auto"/>
        <w:bottom w:val="none" w:sz="0" w:space="0" w:color="auto"/>
        <w:right w:val="none" w:sz="0" w:space="0" w:color="auto"/>
      </w:divBdr>
    </w:div>
    <w:div w:id="1030449714">
      <w:bodyDiv w:val="1"/>
      <w:marLeft w:val="0"/>
      <w:marRight w:val="0"/>
      <w:marTop w:val="0"/>
      <w:marBottom w:val="0"/>
      <w:divBdr>
        <w:top w:val="none" w:sz="0" w:space="0" w:color="auto"/>
        <w:left w:val="none" w:sz="0" w:space="0" w:color="auto"/>
        <w:bottom w:val="none" w:sz="0" w:space="0" w:color="auto"/>
        <w:right w:val="none" w:sz="0" w:space="0" w:color="auto"/>
      </w:divBdr>
    </w:div>
    <w:div w:id="18320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fredensborg.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lykke@larsen-fa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8458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Til beboerne i Gl</vt:lpstr>
    </vt:vector>
  </TitlesOfParts>
  <Company>Hartmann Industri Teknik</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beboerne i Gl</dc:title>
  <dc:creator>Finn Hartmann</dc:creator>
  <cp:lastModifiedBy>Per Lykke Larsen</cp:lastModifiedBy>
  <cp:revision>3</cp:revision>
  <cp:lastPrinted>2016-09-22T14:22:00Z</cp:lastPrinted>
  <dcterms:created xsi:type="dcterms:W3CDTF">2016-11-29T19:48:00Z</dcterms:created>
  <dcterms:modified xsi:type="dcterms:W3CDTF">2016-11-29T21:45:00Z</dcterms:modified>
</cp:coreProperties>
</file>